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B74D6D" w14:textId="77777777" w:rsidR="008F135D" w:rsidRDefault="00000000">
      <w:pPr>
        <w:spacing w:after="120"/>
        <w:jc w:val="center"/>
      </w:pPr>
      <w:r>
        <w:rPr>
          <w:b/>
          <w:bCs/>
          <w:sz w:val="28"/>
          <w:szCs w:val="28"/>
        </w:rPr>
        <w:t>ЛИЦЕНЗИОННОЕ СОГЛАШЕНИЕ</w:t>
      </w:r>
    </w:p>
    <w:p w14:paraId="1D21FDBB" w14:textId="77777777" w:rsidR="008F135D" w:rsidRDefault="00000000">
      <w:pPr>
        <w:spacing w:after="120"/>
        <w:jc w:val="center"/>
      </w:pPr>
      <w:r>
        <w:rPr>
          <w:b/>
          <w:bCs/>
          <w:sz w:val="28"/>
          <w:szCs w:val="28"/>
        </w:rPr>
        <w:t>на использование программы для ЭВМ «Лекс-</w:t>
      </w:r>
      <w:proofErr w:type="spellStart"/>
      <w:r>
        <w:rPr>
          <w:b/>
          <w:bCs/>
          <w:sz w:val="28"/>
          <w:szCs w:val="28"/>
        </w:rPr>
        <w:t>Файлс</w:t>
      </w:r>
      <w:proofErr w:type="spellEnd"/>
      <w:r>
        <w:rPr>
          <w:b/>
          <w:bCs/>
          <w:sz w:val="28"/>
          <w:szCs w:val="28"/>
        </w:rPr>
        <w:t>»</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AA5218" w14:paraId="126477D0" w14:textId="77777777" w:rsidTr="009A314E">
        <w:tc>
          <w:tcPr>
            <w:tcW w:w="4530" w:type="dxa"/>
          </w:tcPr>
          <w:p w14:paraId="18350B80" w14:textId="7F3B0111" w:rsidR="00AA5218" w:rsidRDefault="00AA5218" w:rsidP="009A314E">
            <w:pPr>
              <w:spacing w:before="60" w:after="60" w:line="276" w:lineRule="auto"/>
              <w:jc w:val="both"/>
            </w:pPr>
            <w:r>
              <w:rPr>
                <w:i/>
                <w:iCs/>
                <w:sz w:val="22"/>
                <w:szCs w:val="22"/>
              </w:rPr>
              <w:t>Редакция от «</w:t>
            </w:r>
            <w:r w:rsidR="00CE0A42">
              <w:rPr>
                <w:i/>
                <w:iCs/>
                <w:sz w:val="22"/>
                <w:szCs w:val="22"/>
              </w:rPr>
              <w:t>23</w:t>
            </w:r>
            <w:r>
              <w:rPr>
                <w:i/>
                <w:iCs/>
                <w:sz w:val="22"/>
                <w:szCs w:val="22"/>
              </w:rPr>
              <w:t>» ию</w:t>
            </w:r>
            <w:r w:rsidR="00CE0A42">
              <w:rPr>
                <w:i/>
                <w:iCs/>
                <w:sz w:val="22"/>
                <w:szCs w:val="22"/>
              </w:rPr>
              <w:t>ля</w:t>
            </w:r>
            <w:r>
              <w:rPr>
                <w:i/>
                <w:iCs/>
                <w:sz w:val="22"/>
                <w:szCs w:val="22"/>
              </w:rPr>
              <w:t xml:space="preserve"> 2026 г.                                                                                          </w:t>
            </w:r>
          </w:p>
        </w:tc>
        <w:tc>
          <w:tcPr>
            <w:tcW w:w="4531" w:type="dxa"/>
          </w:tcPr>
          <w:p w14:paraId="4606EAA4" w14:textId="01B71EE2" w:rsidR="00AA5218" w:rsidRDefault="00AA5218" w:rsidP="009A314E">
            <w:pPr>
              <w:spacing w:before="60" w:after="60" w:line="276" w:lineRule="auto"/>
              <w:jc w:val="right"/>
            </w:pPr>
            <w:r>
              <w:rPr>
                <w:i/>
                <w:iCs/>
                <w:sz w:val="22"/>
                <w:szCs w:val="22"/>
              </w:rPr>
              <w:t>Версия 1.</w:t>
            </w:r>
            <w:r w:rsidR="00CE0A42">
              <w:rPr>
                <w:i/>
                <w:iCs/>
                <w:sz w:val="22"/>
                <w:szCs w:val="22"/>
              </w:rPr>
              <w:t>1</w:t>
            </w:r>
          </w:p>
        </w:tc>
      </w:tr>
    </w:tbl>
    <w:p w14:paraId="69449DDC" w14:textId="77777777" w:rsidR="00AA5218" w:rsidRDefault="00AA5218">
      <w:pPr>
        <w:spacing w:before="80" w:after="80" w:line="300" w:lineRule="auto"/>
        <w:jc w:val="both"/>
      </w:pPr>
    </w:p>
    <w:p w14:paraId="40493722" w14:textId="16703241" w:rsidR="008F135D" w:rsidRDefault="00000000">
      <w:pPr>
        <w:spacing w:before="80" w:after="80" w:line="300" w:lineRule="auto"/>
        <w:jc w:val="both"/>
      </w:pPr>
      <w:r>
        <w:t>Перед использованием программы, пожалуйста, ознакомьтесь с условиями нижеследующего лицензионного соглашения. Любое использование, в том числе переход по ссылке и начало работы с программой, означает полное и безоговорочное принятие Вами его условий.</w:t>
      </w:r>
    </w:p>
    <w:p w14:paraId="53D4F236" w14:textId="77777777" w:rsidR="008F135D" w:rsidRDefault="00000000">
      <w:pPr>
        <w:spacing w:before="80" w:after="80" w:line="300" w:lineRule="auto"/>
        <w:jc w:val="both"/>
      </w:pPr>
      <w:r>
        <w:t>Если Вы не принимаете условия лицензионного соглашения в полном объёме, Вы не имеете права использовать программу в каких-либо целях.</w:t>
      </w:r>
    </w:p>
    <w:p w14:paraId="2B5CD9CF" w14:textId="77777777" w:rsidR="008F135D" w:rsidRDefault="00000000">
      <w:pPr>
        <w:pStyle w:val="1"/>
      </w:pPr>
      <w:r>
        <w:t>1. ОБЩИЕ ПОЛОЖЕНИЯ</w:t>
      </w:r>
    </w:p>
    <w:p w14:paraId="241CAC06" w14:textId="77777777" w:rsidR="008F135D" w:rsidRDefault="00000000">
      <w:pPr>
        <w:spacing w:before="80" w:after="80" w:line="300" w:lineRule="auto"/>
        <w:jc w:val="both"/>
      </w:pPr>
      <w:r>
        <w:rPr>
          <w:b/>
          <w:bCs/>
        </w:rPr>
        <w:t xml:space="preserve">1.1. </w:t>
      </w:r>
      <w:r>
        <w:t>Настоящее Лицензионное соглашение (далее — «Лицензия») устанавливает условия использования программы для ЭВМ «Лекс-</w:t>
      </w:r>
      <w:proofErr w:type="spellStart"/>
      <w:r>
        <w:t>Файлс</w:t>
      </w:r>
      <w:proofErr w:type="spellEnd"/>
      <w:r>
        <w:t>» (далее — «Программа») и заключено между любым лицом, использующим Программу (далее — «Пользователь»), и Обществом с ограниченной ответственностью «Инвестиционная Компания «Частный Капитал» (ООО «ИК «Частный Капитал»), ИНН/КПП 7710624430/770301001, ОГРН 1067746492703, адрес: 123001, г. Москва, ул. Спиридоновка, д. 22/2, являющимся обладателем исключительных прав на Программу (далее — «Правообладатель»).</w:t>
      </w:r>
    </w:p>
    <w:p w14:paraId="7B002324" w14:textId="77777777" w:rsidR="008F135D" w:rsidRDefault="00000000">
      <w:pPr>
        <w:spacing w:before="80" w:after="80" w:line="300" w:lineRule="auto"/>
        <w:jc w:val="both"/>
      </w:pPr>
      <w:r>
        <w:rPr>
          <w:b/>
          <w:bCs/>
        </w:rPr>
        <w:t xml:space="preserve">1.2. </w:t>
      </w:r>
      <w:r>
        <w:t>Использование Программы осуществляется посредством удалённого доступа к ней через сеть Интернет. Функционал Программы доступен по адресу: https://lex-files.ru. Используя Программу любым образом, Пользователь выражает своё полное и безоговорочное согласие со всеми условиями Лицензии.</w:t>
      </w:r>
    </w:p>
    <w:p w14:paraId="4F51086C" w14:textId="77777777" w:rsidR="008F135D" w:rsidRDefault="00000000">
      <w:pPr>
        <w:spacing w:before="80" w:after="80" w:line="300" w:lineRule="auto"/>
        <w:jc w:val="both"/>
      </w:pPr>
      <w:r>
        <w:rPr>
          <w:b/>
          <w:bCs/>
        </w:rPr>
        <w:t xml:space="preserve">1.3. </w:t>
      </w:r>
      <w:r>
        <w:t>Использование Программы разрешается только на условиях настоящей Лицензии. Если Пользователь не принимает условия Лицензии в полном объёме, Пользователь не имеет права использовать Программу в каких-либо целях. Использование Программы с нарушением (невыполнением) какого-либо из условий Лицензии запрещено.</w:t>
      </w:r>
    </w:p>
    <w:p w14:paraId="72BD0A19" w14:textId="77777777" w:rsidR="008F135D" w:rsidRDefault="00000000">
      <w:pPr>
        <w:spacing w:before="80" w:after="80" w:line="300" w:lineRule="auto"/>
        <w:jc w:val="both"/>
      </w:pPr>
      <w:r>
        <w:rPr>
          <w:b/>
          <w:bCs/>
        </w:rPr>
        <w:t xml:space="preserve">1.4. </w:t>
      </w:r>
      <w:r>
        <w:t>Использование Программы на условиях и способами, не предусмотренными настоящей Лицензией, возможно только на основании отдельного соглашения с Правообладателем.</w:t>
      </w:r>
    </w:p>
    <w:p w14:paraId="59394C61" w14:textId="77777777" w:rsidR="008F135D" w:rsidRDefault="00000000">
      <w:pPr>
        <w:spacing w:before="80" w:after="80" w:line="300" w:lineRule="auto"/>
        <w:jc w:val="both"/>
      </w:pPr>
      <w:r>
        <w:rPr>
          <w:b/>
          <w:bCs/>
        </w:rPr>
        <w:t xml:space="preserve">1.5. </w:t>
      </w:r>
      <w:r>
        <w:t>К настоящей Лицензии и всем отношениям, связанным с использованием Программы, подлежит применению право Российской Федерации. Любые претензии или иски, вытекающие из настоящей Лицензии или использования Программы, должны быть поданы и рассмотрены в суде по месту нахождения Правообладателя (г. Москва), с учётом подсудности, установленной для потребителей применимым законодательством.</w:t>
      </w:r>
    </w:p>
    <w:p w14:paraId="06340347" w14:textId="77777777" w:rsidR="008F135D" w:rsidRDefault="00000000">
      <w:pPr>
        <w:spacing w:before="80" w:after="80" w:line="300" w:lineRule="auto"/>
        <w:jc w:val="both"/>
      </w:pPr>
      <w:r>
        <w:rPr>
          <w:b/>
          <w:bCs/>
        </w:rPr>
        <w:t xml:space="preserve">1.6. </w:t>
      </w:r>
      <w:r>
        <w:t xml:space="preserve">Настоящая Лицензия может быть изменена Правообладателем. Уведомление об изменениях направляется Пользователю не менее чем за 10 (десять) календарных дней до вступления изменений в силу одним из следующих способов: посредством электронного письма на адрес, указанный Пользователем при регистрации; через личный кабинет в Программе; путём публикации новой редакции по адресу https://lex-files.ru/legal/license. </w:t>
      </w:r>
      <w:r>
        <w:lastRenderedPageBreak/>
        <w:t>Действующая редакция Лицензии всегда находится по указанному адресу. Если Пользователь не согласен с изменениями, он вправе прекратить использование Программы с возвратом пропорциональной части предоплаченного лицензионного вознаграждения за неиспользованный период.</w:t>
      </w:r>
    </w:p>
    <w:p w14:paraId="146E6CB3" w14:textId="77777777" w:rsidR="008F135D" w:rsidRDefault="00000000">
      <w:pPr>
        <w:spacing w:before="80" w:after="80" w:line="300" w:lineRule="auto"/>
        <w:jc w:val="both"/>
      </w:pPr>
      <w:r>
        <w:rPr>
          <w:b/>
          <w:bCs/>
        </w:rPr>
        <w:t xml:space="preserve">1.7. </w:t>
      </w:r>
      <w:r>
        <w:t>Обязательным условием предоставления права использования Программы является соблюдение Пользователем требований, изложенных в настоящей Лицензии, а также следующих документов:</w:t>
      </w:r>
    </w:p>
    <w:p w14:paraId="6B4CC174" w14:textId="77777777" w:rsidR="008F135D" w:rsidRDefault="00000000">
      <w:pPr>
        <w:pStyle w:val="a4"/>
        <w:numPr>
          <w:ilvl w:val="0"/>
          <w:numId w:val="2"/>
        </w:numPr>
        <w:spacing w:before="40" w:after="40" w:line="300" w:lineRule="auto"/>
        <w:jc w:val="both"/>
      </w:pPr>
      <w:r>
        <w:t>Политика конфиденциальности, размещённая по адресу: https://lex-files.ru/legal/privacy.</w:t>
      </w:r>
    </w:p>
    <w:p w14:paraId="7AA66258" w14:textId="77777777" w:rsidR="008F135D" w:rsidRDefault="00000000">
      <w:pPr>
        <w:spacing w:before="80" w:after="80" w:line="300" w:lineRule="auto"/>
        <w:jc w:val="both"/>
      </w:pPr>
      <w:r>
        <w:t>Согласие на обработку персональных данных, акцептуемое Пользователем отдельным актом волеизъявления при регистрации в Программе в порядке, установленном статьёй 9 Федерального закона от 27.07.2006 № 152-ФЗ «О персональных данных», является самостоятельным документом и не является частью настоящей Лицензии. Акцепт настоящей Лицензии не означает и не заменяет акцепт Согласия на обработку персональных данных; указанные документы акцептуются Пользователем раздельно.</w:t>
      </w:r>
    </w:p>
    <w:p w14:paraId="5C17B6B0" w14:textId="77777777" w:rsidR="008F135D" w:rsidRDefault="00000000">
      <w:pPr>
        <w:spacing w:before="80" w:after="80" w:line="300" w:lineRule="auto"/>
        <w:jc w:val="both"/>
      </w:pPr>
      <w:r>
        <w:t>Начиная использовать Программу, Пользователь считается принявшим условия Лицензии и Политики конфиденциальности в полном объёме.</w:t>
      </w:r>
    </w:p>
    <w:p w14:paraId="14C86D5C" w14:textId="77777777" w:rsidR="008F135D" w:rsidRDefault="00000000">
      <w:pPr>
        <w:spacing w:before="80" w:after="80" w:line="300" w:lineRule="auto"/>
        <w:jc w:val="both"/>
      </w:pPr>
      <w:r>
        <w:rPr>
          <w:b/>
          <w:bCs/>
        </w:rPr>
        <w:t xml:space="preserve">1.8. </w:t>
      </w:r>
      <w:r>
        <w:t>Использование Программы возможно только при наличии доступа к сети Интернет. Пользователь самостоятельно получает и оплачивает доступ к сети Интернет на условиях своего провайдера.</w:t>
      </w:r>
    </w:p>
    <w:p w14:paraId="681819B8" w14:textId="77777777" w:rsidR="008F135D" w:rsidRDefault="00000000">
      <w:pPr>
        <w:spacing w:before="80" w:after="80" w:line="300" w:lineRule="auto"/>
        <w:jc w:val="both"/>
      </w:pPr>
      <w:r>
        <w:rPr>
          <w:b/>
          <w:bCs/>
        </w:rPr>
        <w:t xml:space="preserve">1.9. </w:t>
      </w:r>
      <w:r>
        <w:t>Обработка персональных данных в рамках использования Программы осуществляется в соответствии с Политикой конфиденциальности, размещённой по адресу: https://lex-files.ru/legal/privacy, и Согласием на обработку персональных данных, размещённым по адресу: https://lex-files.ru/legal/consent.</w:t>
      </w:r>
    </w:p>
    <w:p w14:paraId="7F9F83A1" w14:textId="77777777" w:rsidR="008F135D" w:rsidRDefault="00000000">
      <w:pPr>
        <w:spacing w:before="80" w:after="80" w:line="300" w:lineRule="auto"/>
        <w:jc w:val="both"/>
      </w:pPr>
      <w:r>
        <w:rPr>
          <w:b/>
          <w:bCs/>
        </w:rPr>
        <w:t xml:space="preserve">1.10. </w:t>
      </w:r>
      <w:r>
        <w:t>Если в рамках использования Программы Пользователь передаёт или иным образом делает доступными персональные данные третьих лиц, Пользователь гарантирует наличие необходимого правового основания для такой передачи и для обработки соответствующих персональных данных Правообладателем, в том числе уведомление субъектов персональных данных о порядке их обработки Правообладателем в соответствии с Политикой конфиденциальности. Пользователь самостоятельно несёт ответственность за соблюдение требований законодательства Российской Федерации о персональных данных в отношении персональных данных третьих лиц, передаваемых Пользователем Правообладателю.</w:t>
      </w:r>
    </w:p>
    <w:p w14:paraId="2589A4E3" w14:textId="77777777" w:rsidR="008F135D" w:rsidRDefault="00000000">
      <w:pPr>
        <w:spacing w:before="80" w:after="80" w:line="300" w:lineRule="auto"/>
        <w:jc w:val="both"/>
      </w:pPr>
      <w:r>
        <w:rPr>
          <w:b/>
          <w:bCs/>
        </w:rPr>
        <w:t xml:space="preserve">1.11. </w:t>
      </w:r>
      <w:r>
        <w:t>Правообладатель вправе собирать обезличенные статистические данные об использовании Программы в целях исполнения настоящей Лицензии и улучшения функциональности Программы.</w:t>
      </w:r>
    </w:p>
    <w:p w14:paraId="2C87536F" w14:textId="77777777" w:rsidR="008F135D" w:rsidRDefault="00000000">
      <w:pPr>
        <w:spacing w:before="80" w:after="80" w:line="300" w:lineRule="auto"/>
        <w:jc w:val="both"/>
      </w:pPr>
      <w:r>
        <w:rPr>
          <w:b/>
          <w:bCs/>
        </w:rPr>
        <w:t xml:space="preserve">1.12. </w:t>
      </w:r>
      <w:r>
        <w:t>Электронные сообщения, направленные Правообладателем на адрес электронной почты Пользователя, указанный при регистрации, признаются Сторонами надлежащим способом уведомления и приравниваются к юридически значимым сообщениям в соответствии со ст. 165.1 Гражданского кодекса Российской Федерации.</w:t>
      </w:r>
    </w:p>
    <w:p w14:paraId="5E98A14A" w14:textId="77777777" w:rsidR="008F135D" w:rsidRDefault="00000000">
      <w:pPr>
        <w:pStyle w:val="1"/>
      </w:pPr>
      <w:r>
        <w:lastRenderedPageBreak/>
        <w:t>2. ПРАВА НА ПРОГРАММУ</w:t>
      </w:r>
    </w:p>
    <w:p w14:paraId="2070772A" w14:textId="77777777" w:rsidR="008F135D" w:rsidRDefault="00000000">
      <w:pPr>
        <w:spacing w:before="80" w:after="80" w:line="300" w:lineRule="auto"/>
        <w:jc w:val="both"/>
      </w:pPr>
      <w:r>
        <w:rPr>
          <w:b/>
          <w:bCs/>
        </w:rPr>
        <w:t xml:space="preserve">2.1. </w:t>
      </w:r>
      <w:r>
        <w:t>Исключительное право на Программу принадлежит Правообладателю — ООО «ИК «Частный Капитал».</w:t>
      </w:r>
    </w:p>
    <w:p w14:paraId="15985396" w14:textId="77777777" w:rsidR="008F135D" w:rsidRDefault="00000000">
      <w:pPr>
        <w:spacing w:before="80" w:after="80" w:line="300" w:lineRule="auto"/>
        <w:jc w:val="both"/>
      </w:pPr>
      <w:r>
        <w:rPr>
          <w:b/>
          <w:bCs/>
        </w:rPr>
        <w:t xml:space="preserve">2.2. </w:t>
      </w:r>
      <w:r>
        <w:t>Программа является результатом интеллектуальной деятельности и охраняется законодательством Российской Федерации об авторских правах и международными соглашениями в сфере интеллектуальной собственности. Незаконное использование Программы влечёт гражданскую, административную и уголовную ответственность в соответствии с законодательством Российской Федерации.</w:t>
      </w:r>
    </w:p>
    <w:p w14:paraId="0FCB665B" w14:textId="3E77EC69" w:rsidR="008F135D" w:rsidRDefault="00000000">
      <w:pPr>
        <w:spacing w:before="80" w:after="80" w:line="300" w:lineRule="auto"/>
        <w:jc w:val="both"/>
      </w:pPr>
      <w:r>
        <w:rPr>
          <w:b/>
          <w:bCs/>
        </w:rPr>
        <w:t xml:space="preserve">2.3. </w:t>
      </w:r>
      <w:r>
        <w:t>Наименование Программы</w:t>
      </w:r>
      <w:r w:rsidR="00AA5218">
        <w:t xml:space="preserve"> для ЭВМ</w:t>
      </w:r>
      <w:r>
        <w:t xml:space="preserve"> «Лекс-</w:t>
      </w:r>
      <w:proofErr w:type="spellStart"/>
      <w:r>
        <w:t>Файлс</w:t>
      </w:r>
      <w:proofErr w:type="spellEnd"/>
      <w:r>
        <w:t>», а также логотипы и иные обозначения, используемые в Программе, являются средствами индивидуализации Правообладателя и охраняются в соответствии с действующим законодательством.</w:t>
      </w:r>
    </w:p>
    <w:p w14:paraId="092261C4" w14:textId="77777777" w:rsidR="008F135D" w:rsidRDefault="00000000">
      <w:pPr>
        <w:pStyle w:val="1"/>
      </w:pPr>
      <w:r>
        <w:t>3. ЛИЦЕНЗИЯ И МОДЕЛИ ТАРИФИКАЦИИ</w:t>
      </w:r>
    </w:p>
    <w:p w14:paraId="070D523B" w14:textId="77777777" w:rsidR="008F135D" w:rsidRDefault="00000000">
      <w:pPr>
        <w:spacing w:before="80" w:after="80" w:line="300" w:lineRule="auto"/>
        <w:jc w:val="both"/>
      </w:pPr>
      <w:r>
        <w:rPr>
          <w:b/>
          <w:bCs/>
        </w:rPr>
        <w:t xml:space="preserve">3.1. </w:t>
      </w:r>
      <w:r>
        <w:t>Правообладатель на условиях простой (неисключительной) лицензии предоставляет Пользователю непередаваемое право использования Программы на территории Российской Федерации следующими способами:</w:t>
      </w:r>
    </w:p>
    <w:p w14:paraId="2518537D" w14:textId="77777777" w:rsidR="008F135D" w:rsidRDefault="00000000">
      <w:pPr>
        <w:spacing w:before="80" w:after="80" w:line="300" w:lineRule="auto"/>
        <w:jc w:val="both"/>
      </w:pPr>
      <w:r>
        <w:rPr>
          <w:b/>
          <w:bCs/>
        </w:rPr>
        <w:t xml:space="preserve">3.1.1.  </w:t>
      </w:r>
      <w:r>
        <w:t>Применять Программу по её прямому функциональному назначению, в целях чего осуществлять удалённый доступ к Программе посредством перехода по адресу https://lex-files.ru либо иной ссылке, обозначенной Правообладателем как адрес доступа к Программе.</w:t>
      </w:r>
    </w:p>
    <w:p w14:paraId="3147A2C6" w14:textId="77777777" w:rsidR="008F135D" w:rsidRDefault="00000000">
      <w:pPr>
        <w:spacing w:before="80" w:after="80" w:line="300" w:lineRule="auto"/>
        <w:jc w:val="both"/>
      </w:pPr>
      <w:r>
        <w:rPr>
          <w:b/>
          <w:bCs/>
        </w:rPr>
        <w:t xml:space="preserve">3.1.2.  </w:t>
      </w:r>
      <w:r>
        <w:t>Осуществлять проверку свойств Программы и тестирование её функциональных возможностей в пределах, допускаемых настоящей Лицензией.</w:t>
      </w:r>
    </w:p>
    <w:p w14:paraId="243C60E5" w14:textId="77777777" w:rsidR="008F135D" w:rsidRDefault="00000000">
      <w:pPr>
        <w:spacing w:before="80" w:after="80" w:line="300" w:lineRule="auto"/>
        <w:jc w:val="both"/>
      </w:pPr>
      <w:r>
        <w:rPr>
          <w:b/>
          <w:bCs/>
        </w:rPr>
        <w:t xml:space="preserve">3.2. </w:t>
      </w:r>
      <w:r>
        <w:t>Настоящая Лицензия предоставляется на срок действия исключительного права на Программу, если иное не установлено выбранным Пользователем тарифным планом.</w:t>
      </w:r>
    </w:p>
    <w:p w14:paraId="3B5DF84D" w14:textId="77777777" w:rsidR="008F135D" w:rsidRDefault="00000000">
      <w:pPr>
        <w:spacing w:before="80" w:after="80" w:line="300" w:lineRule="auto"/>
        <w:jc w:val="both"/>
      </w:pPr>
      <w:r>
        <w:rPr>
          <w:b/>
          <w:bCs/>
        </w:rPr>
        <w:t xml:space="preserve">3.3. </w:t>
      </w:r>
      <w:r>
        <w:t>Использование Программы является платным. Лицензионное вознаграждение оплачивается в порядке и на условиях, размещённых по адресу: https://lex-files.ru/pricing. Правообладатель вправе по своему усмотрению устанавливать бесплатные лимиты использования Программы (пробный период, демонстрационный режим).</w:t>
      </w:r>
    </w:p>
    <w:p w14:paraId="1F0B63E9" w14:textId="77777777" w:rsidR="008F135D" w:rsidRDefault="00000000">
      <w:pPr>
        <w:spacing w:before="80" w:after="80" w:line="300" w:lineRule="auto"/>
        <w:jc w:val="both"/>
      </w:pPr>
      <w:r>
        <w:rPr>
          <w:b/>
          <w:bCs/>
        </w:rPr>
        <w:t xml:space="preserve">3.4. Модели тарификации. </w:t>
      </w:r>
      <w:r>
        <w:t>Лицензионное вознаграждение определяется в соответствии с выбранным Пользователем тарифным планом и может включать одну или несколько из следующих моделей тарификации:</w:t>
      </w:r>
    </w:p>
    <w:p w14:paraId="1304B57E" w14:textId="77777777" w:rsidR="008F135D" w:rsidRDefault="00000000">
      <w:pPr>
        <w:spacing w:before="80" w:after="80" w:line="300" w:lineRule="auto"/>
        <w:jc w:val="both"/>
      </w:pPr>
      <w:r>
        <w:rPr>
          <w:b/>
          <w:bCs/>
        </w:rPr>
        <w:t xml:space="preserve">3.4.1. Подписочная модель. </w:t>
      </w:r>
      <w:r>
        <w:t>Доступ к базовому функционалу Программы (рабочее пространство, файловое хранилище, инструменты совместной работы, базы знаний, проекты, задачи) предоставляется за периодическую плату согласно выбранному тарифному плану.</w:t>
      </w:r>
    </w:p>
    <w:p w14:paraId="36B36011" w14:textId="77777777" w:rsidR="008F135D" w:rsidRDefault="00000000">
      <w:pPr>
        <w:spacing w:before="80" w:after="80" w:line="300" w:lineRule="auto"/>
        <w:jc w:val="both"/>
      </w:pPr>
      <w:r>
        <w:rPr>
          <w:b/>
          <w:bCs/>
        </w:rPr>
        <w:t xml:space="preserve">3.4.2. Модульная модель. </w:t>
      </w:r>
      <w:r>
        <w:t>Доступ к отдельным функциональным модулям Программы (модуль банкротства, модуль взаиморасчётов, модуль трекинга отправлений, модуль генерации документов, модуль автоматизированного секретаря и иные модули, добавляемые Правообладателем) предоставляется за плату за каждый календарный месяц подключения модуля к учётной записи Пользователя.</w:t>
      </w:r>
    </w:p>
    <w:p w14:paraId="1A7935FC" w14:textId="77777777" w:rsidR="008F135D" w:rsidRDefault="00000000">
      <w:pPr>
        <w:spacing w:before="80" w:after="80" w:line="300" w:lineRule="auto"/>
        <w:jc w:val="both"/>
      </w:pPr>
      <w:r>
        <w:lastRenderedPageBreak/>
        <w:t>Стоимость модуля может отображаться в интерфейсе Программы и на странице тарифов в виде расчётной дневной ставки исключительно для целей информирования Пользователя о размере фактической нагрузки. Списание лицензионного вознаграждения за использование модулей производится ежемесячно.</w:t>
      </w:r>
    </w:p>
    <w:p w14:paraId="3718B4CD" w14:textId="77777777" w:rsidR="008F135D" w:rsidRDefault="00000000">
      <w:pPr>
        <w:spacing w:before="80" w:after="80" w:line="300" w:lineRule="auto"/>
        <w:jc w:val="both"/>
      </w:pPr>
      <w:r>
        <w:t>Расчётный период составляет 1 (один) календарный месяц. Подключение модуля в середине расчётного периода тарифицируется пропорционально количеству календарных дней до окончания расчётного периода. Отключение модуля Пользователем в течение оплаченного расчётного периода не влечёт возврата лицензионного вознаграждения за этот период, если иное не предусмотрено тарифным планом или законодательством Российской Федерации.</w:t>
      </w:r>
    </w:p>
    <w:p w14:paraId="49DCF56A" w14:textId="77777777" w:rsidR="008F135D" w:rsidRDefault="00000000">
      <w:pPr>
        <w:spacing w:before="80" w:after="80" w:line="300" w:lineRule="auto"/>
        <w:jc w:val="both"/>
      </w:pPr>
      <w:r>
        <w:rPr>
          <w:b/>
          <w:bCs/>
        </w:rPr>
        <w:t xml:space="preserve">3.4.3. Модель потребления. </w:t>
      </w:r>
      <w:r>
        <w:t>Использование функций, расходующих вычислительные ресурсы или ресурсы сторонних провайдеров (распознавание текста, транскрипция аудио, генерация документов по шаблонам, обращения к внешним источникам данных, использование больших языковых моделей и иных моделей искусственного интеллекта, включая расширенные модели искусственного интеллекта в соответствии с пунктом 6.8 настоящей Лицензии), тарифицируется по фактическому объёму использования в условных единицах учёта потребления (далее — «Токены»).</w:t>
      </w:r>
    </w:p>
    <w:p w14:paraId="3CBFAE49" w14:textId="77777777" w:rsidR="008F135D" w:rsidRDefault="00000000">
      <w:pPr>
        <w:pStyle w:val="2"/>
        <w:spacing w:before="240" w:after="160"/>
      </w:pPr>
      <w:r>
        <w:t>3.5. УСЛОВНЫЕ ЕДИНИЦЫ УЧЁТА ПОТРЕБЛЕНИЯ (ТОКЕНЫ)</w:t>
      </w:r>
    </w:p>
    <w:p w14:paraId="208E0B00" w14:textId="77777777" w:rsidR="008F135D" w:rsidRDefault="00000000">
      <w:pPr>
        <w:spacing w:before="80" w:after="80" w:line="300" w:lineRule="auto"/>
        <w:jc w:val="both"/>
      </w:pPr>
      <w:r>
        <w:rPr>
          <w:b/>
          <w:bCs/>
        </w:rPr>
        <w:t xml:space="preserve">3.5.1. Природа Токенов. </w:t>
      </w:r>
      <w:r>
        <w:t>Токены являются условной внутренней единицей учёта расходования ресурсов Программы и не являются денежными средствами, электронными денежными средствами, ценной бумагой, цифровым финансовым активом, утилитарным цифровым правом, цифровой валютой или иным платёжным средством. Токены не подлежат конвертации в денежные средства или обмену на иные блага, кроме как путём расходования в Программе по правилам, установленным настоящей Лицензией.</w:t>
      </w:r>
    </w:p>
    <w:p w14:paraId="0448C8BC" w14:textId="77777777" w:rsidR="008F135D" w:rsidRDefault="00000000">
      <w:pPr>
        <w:spacing w:before="80" w:after="80" w:line="300" w:lineRule="auto"/>
        <w:jc w:val="both"/>
      </w:pPr>
      <w:r>
        <w:rPr>
          <w:b/>
          <w:bCs/>
        </w:rPr>
        <w:t xml:space="preserve">3.5.2. Включённые Токены. </w:t>
      </w:r>
      <w:r>
        <w:t>Тарифные планы могут включать определённое количество Токенов на расчётный период (далее — «Включённые Токены»). Включённые Токены доступны Пользователю с момента активации тарифного плана и до окончания соответствующего расчётного периода. Неиспользованные Включённые Токены не переносятся на следующий расчётный период и аннулируются по окончании периода без возврата лицензионного вознаграждения.</w:t>
      </w:r>
    </w:p>
    <w:p w14:paraId="77497D94" w14:textId="77777777" w:rsidR="008F135D" w:rsidRDefault="00000000">
      <w:pPr>
        <w:spacing w:before="80" w:after="80" w:line="300" w:lineRule="auto"/>
        <w:jc w:val="both"/>
      </w:pPr>
      <w:r>
        <w:rPr>
          <w:b/>
          <w:bCs/>
        </w:rPr>
        <w:t xml:space="preserve">3.5.3. Дополнительная докупка Токенов. </w:t>
      </w:r>
      <w:r>
        <w:t xml:space="preserve">Пользователь вправе приобрести дополнительные пакеты Токенов сверх Включённых Токенов на условиях, опубликованных по адресу https://lex-files.ru/pricing (далее — «Докупленные Токены»). Докупленные Токены зачисляются на баланс учётной записи Пользователя автоматически в момент поступления оплаты на расчётный счёт Правообладателя, но не позднее 1 (одного) рабочего дня с момента поступления оплаты. В случае возникновения технических сбоев, препятствующих автоматическому зачислению, Пользователь вправе обратиться в службу поддержки Правообладателя по адресу </w:t>
      </w:r>
      <w:r w:rsidRPr="00446922">
        <w:rPr>
          <w:color w:val="C00000"/>
        </w:rPr>
        <w:t>[support@lex-files.ru]</w:t>
      </w:r>
      <w:r>
        <w:t xml:space="preserve"> — Правообладатель устраняет неисправность в срок не более 3 (трёх) рабочих дней с момента обращения.</w:t>
      </w:r>
    </w:p>
    <w:p w14:paraId="59639A30" w14:textId="77777777" w:rsidR="008F135D" w:rsidRDefault="00000000">
      <w:pPr>
        <w:spacing w:before="80" w:after="80" w:line="300" w:lineRule="auto"/>
        <w:jc w:val="both"/>
      </w:pPr>
      <w:r>
        <w:rPr>
          <w:b/>
          <w:bCs/>
        </w:rPr>
        <w:lastRenderedPageBreak/>
        <w:t xml:space="preserve">3.5.4. Срок действия Докупленных Токенов. </w:t>
      </w:r>
      <w:r>
        <w:t>Если иное прямо не указано в описании пакета, Докупленные Токены действительны в течение 12 (двенадцати) календарных месяцев с даты их зачисления на баланс учётной записи Пользователя. По истечении срока действия неиспользованные Докупленные Токены аннулируются (сгорают) без возврата лицензионного вознаграждения. Срок действия Докупленных Токенов не подлежит продлению. Информация об истёкших Токенах сохраняется в истории операций Пользователя в личном кабинете.</w:t>
      </w:r>
    </w:p>
    <w:p w14:paraId="5D1F1434" w14:textId="77777777" w:rsidR="008F135D" w:rsidRDefault="00000000">
      <w:pPr>
        <w:spacing w:before="80" w:after="80" w:line="300" w:lineRule="auto"/>
        <w:jc w:val="both"/>
      </w:pPr>
      <w:r>
        <w:rPr>
          <w:b/>
          <w:bCs/>
        </w:rPr>
        <w:t xml:space="preserve">3.5.5. Очерёдность расходования. </w:t>
      </w:r>
      <w:r>
        <w:t>Токены расходуются Программой в следующей очерёдности: в первую очередь — Включённые Токены текущего расчётного периода; во вторую очередь — Докупленные Токены, начиная с пакета, имеющего ближайший срок истечения.</w:t>
      </w:r>
    </w:p>
    <w:p w14:paraId="0C56F6E5" w14:textId="77777777" w:rsidR="008F135D" w:rsidRDefault="00000000">
      <w:pPr>
        <w:spacing w:before="80" w:after="80" w:line="300" w:lineRule="auto"/>
        <w:jc w:val="both"/>
      </w:pPr>
      <w:r>
        <w:rPr>
          <w:b/>
          <w:bCs/>
        </w:rPr>
        <w:t xml:space="preserve">3.5.6. Автоматическое пополнение. </w:t>
      </w:r>
      <w:r>
        <w:t>Пользователь вправе настроить функцию автоматического пополнения баланса Токенов — безналичной оплаты приобретения дополнительных пакетов Токенов с использованием банковской карты, привязанной к учётной записи Пользователя (далее — «Привязанная карта»). Условия функции автоматического пополнения:</w:t>
      </w:r>
    </w:p>
    <w:p w14:paraId="7F4A6729" w14:textId="77777777" w:rsidR="008F135D" w:rsidRDefault="00000000">
      <w:pPr>
        <w:spacing w:before="80" w:after="80" w:line="300" w:lineRule="auto"/>
        <w:jc w:val="both"/>
      </w:pPr>
      <w:r>
        <w:rPr>
          <w:b/>
          <w:bCs/>
        </w:rPr>
        <w:t xml:space="preserve">3.5.6.1.  </w:t>
      </w:r>
      <w:r>
        <w:t>Пользователь привязывает к учётной записи банковскую карту, которая используется для автоматических списаний. Пользователь гарантирует, что Привязанная карта является правомерно приобретённым им платёжным инструментом, выпущенным для использования лично им либо представляемым им юридическим лицом, и что он уполномочен распоряжаться денежными средствами, находящимися на счёте, связанном с Привязанной картой. При указании данных Привязанной карты Пользователь подтверждает достоверность и полноту представленной информации, а также соблюдение им правил платёжных систем и требований банка-эмитента.</w:t>
      </w:r>
    </w:p>
    <w:p w14:paraId="64648408" w14:textId="77777777" w:rsidR="008F135D" w:rsidRDefault="00000000">
      <w:pPr>
        <w:spacing w:before="80" w:after="80" w:line="300" w:lineRule="auto"/>
        <w:jc w:val="both"/>
      </w:pPr>
      <w:r>
        <w:rPr>
          <w:b/>
          <w:bCs/>
        </w:rPr>
        <w:t xml:space="preserve">3.5.6.2.  </w:t>
      </w:r>
      <w:r>
        <w:t>Активация функции автоматического пополнения означает поручение Правообладателю от имени Пользователя составлять распоряжения о списании денежных средств с Привязанной карты в пользу Правообладателя для целей оплаты приобретения пакетов Токенов и направлять указанные распоряжения в банк-эмитент Пользователя через банк-эквайер и (или) иного оператора по приёму платежей, привлечённого Правообладателем.</w:t>
      </w:r>
    </w:p>
    <w:p w14:paraId="7F2A1592" w14:textId="77777777" w:rsidR="008F135D" w:rsidRDefault="00000000">
      <w:pPr>
        <w:spacing w:before="80" w:after="80" w:line="300" w:lineRule="auto"/>
        <w:jc w:val="both"/>
      </w:pPr>
      <w:r>
        <w:rPr>
          <w:b/>
          <w:bCs/>
        </w:rPr>
        <w:t xml:space="preserve">3.5.6.3.  </w:t>
      </w:r>
      <w:r>
        <w:t>При падении баланса Токенов ниже установленного Пользователем порога Правообладатель автоматически списывает с Привязанной карты сумму, необходимую для приобретения пакета Токенов выбранного Пользователем размера, направляя соответствующее распоряжение в банк-эмитент.</w:t>
      </w:r>
    </w:p>
    <w:p w14:paraId="0C8A8D1C" w14:textId="77777777" w:rsidR="008F135D" w:rsidRDefault="00000000">
      <w:pPr>
        <w:spacing w:before="80" w:after="80" w:line="300" w:lineRule="auto"/>
        <w:jc w:val="both"/>
      </w:pPr>
      <w:r>
        <w:rPr>
          <w:b/>
          <w:bCs/>
        </w:rPr>
        <w:t xml:space="preserve">3.5.6.4.  </w:t>
      </w:r>
      <w:r>
        <w:t>Пользователь вправе в любой момент отключить или изменить настройки автоматического пополнения через личный кабинет в Программе.</w:t>
      </w:r>
    </w:p>
    <w:p w14:paraId="3A542372" w14:textId="77777777" w:rsidR="008F135D" w:rsidRDefault="00000000">
      <w:pPr>
        <w:spacing w:before="80" w:after="80" w:line="300" w:lineRule="auto"/>
        <w:jc w:val="both"/>
      </w:pPr>
      <w:r>
        <w:rPr>
          <w:b/>
          <w:bCs/>
        </w:rPr>
        <w:t xml:space="preserve">3.5.6.5.  </w:t>
      </w:r>
      <w:r>
        <w:t xml:space="preserve">Невозможность списания с Привязанной карты по любым причинам не освобождает Пользователя от обязанности оплаты лицензионного вознаграждения, согласованного выбранным тарифным планом. При невозможности произвести </w:t>
      </w:r>
      <w:r>
        <w:lastRenderedPageBreak/>
        <w:t>безналичную оплату с Привязанной карты Пользователь обязуется привязать новую карту либо оплатить вознаграждение иным доступным способом.</w:t>
      </w:r>
    </w:p>
    <w:p w14:paraId="48E08FB3" w14:textId="77777777" w:rsidR="008F135D" w:rsidRDefault="00000000">
      <w:pPr>
        <w:spacing w:before="80" w:after="80" w:line="300" w:lineRule="auto"/>
        <w:jc w:val="both"/>
      </w:pPr>
      <w:r>
        <w:rPr>
          <w:b/>
          <w:bCs/>
        </w:rPr>
        <w:t xml:space="preserve">3.5.6.6.  </w:t>
      </w:r>
      <w:r>
        <w:t>Для Пользователей — физических лиц, использующих Программу в личных, семейных, домашних и иных не связанных с предпринимательской деятельностью целях, дополнительные условия применения функции автоматического пополнения определяются Согласием на рекуррентные платежи, акцептуемым Пользователем отдельным актом при включении функции.</w:t>
      </w:r>
    </w:p>
    <w:p w14:paraId="69F5A436" w14:textId="77777777" w:rsidR="008F135D" w:rsidRDefault="00000000">
      <w:pPr>
        <w:spacing w:before="80" w:after="80" w:line="300" w:lineRule="auto"/>
        <w:jc w:val="both"/>
      </w:pPr>
      <w:r>
        <w:rPr>
          <w:b/>
          <w:bCs/>
        </w:rPr>
        <w:t xml:space="preserve">3.5.6.7.  </w:t>
      </w:r>
      <w:r>
        <w:t>Правообладатель не гарантирует отсутствия ошибок и сбоев на стороне банка-эмитента, банка-эквайера, оператора по приёму платежей и иных участников расчётов. Правообладатель не несёт ответственности за такие ошибки и сбои в части, не зависящей от Правообладателя.</w:t>
      </w:r>
    </w:p>
    <w:p w14:paraId="0FA991D3" w14:textId="77777777" w:rsidR="008F135D" w:rsidRDefault="00000000">
      <w:pPr>
        <w:spacing w:before="80" w:after="80" w:line="300" w:lineRule="auto"/>
        <w:jc w:val="both"/>
      </w:pPr>
      <w:r>
        <w:rPr>
          <w:b/>
          <w:bCs/>
        </w:rPr>
        <w:t xml:space="preserve">3.5.7. Невозвратность. </w:t>
      </w:r>
      <w:r>
        <w:t>Лицензионное вознаграждение за Включённые и Докупленные Токены возврату не подлежит, в том числе при:</w:t>
      </w:r>
    </w:p>
    <w:p w14:paraId="774BF5D5" w14:textId="77777777" w:rsidR="008F135D" w:rsidRDefault="00000000">
      <w:pPr>
        <w:pStyle w:val="a4"/>
        <w:numPr>
          <w:ilvl w:val="0"/>
          <w:numId w:val="2"/>
        </w:numPr>
        <w:spacing w:before="40" w:after="40" w:line="300" w:lineRule="auto"/>
        <w:jc w:val="both"/>
      </w:pPr>
      <w:r>
        <w:t>добровольном отказе Пользователя от использования Программы или отдельных её функций;</w:t>
      </w:r>
    </w:p>
    <w:p w14:paraId="3822F6B3" w14:textId="77777777" w:rsidR="008F135D" w:rsidRDefault="00000000">
      <w:pPr>
        <w:pStyle w:val="a4"/>
        <w:numPr>
          <w:ilvl w:val="0"/>
          <w:numId w:val="2"/>
        </w:numPr>
        <w:spacing w:before="40" w:after="40" w:line="300" w:lineRule="auto"/>
        <w:jc w:val="both"/>
      </w:pPr>
      <w:r>
        <w:t>отключении модулей или функций, для которых использовались Токены;</w:t>
      </w:r>
    </w:p>
    <w:p w14:paraId="305EF058" w14:textId="77777777" w:rsidR="008F135D" w:rsidRDefault="00000000">
      <w:pPr>
        <w:pStyle w:val="a4"/>
        <w:numPr>
          <w:ilvl w:val="0"/>
          <w:numId w:val="2"/>
        </w:numPr>
        <w:spacing w:before="40" w:after="40" w:line="300" w:lineRule="auto"/>
        <w:jc w:val="both"/>
      </w:pPr>
      <w:r>
        <w:t>истечении срока действия Токенов;</w:t>
      </w:r>
    </w:p>
    <w:p w14:paraId="4537261A" w14:textId="77777777" w:rsidR="008F135D" w:rsidRDefault="00000000">
      <w:pPr>
        <w:pStyle w:val="a4"/>
        <w:numPr>
          <w:ilvl w:val="0"/>
          <w:numId w:val="2"/>
        </w:numPr>
        <w:spacing w:before="40" w:after="40" w:line="300" w:lineRule="auto"/>
        <w:jc w:val="both"/>
      </w:pPr>
      <w:r>
        <w:t>ограничении или прекращении доступа к учётной записи Пользователя в соответствии с разделом 10 настоящей Лицензии;</w:t>
      </w:r>
    </w:p>
    <w:p w14:paraId="6FBD8DE2" w14:textId="77777777" w:rsidR="008F135D" w:rsidRDefault="00000000">
      <w:pPr>
        <w:pStyle w:val="a4"/>
        <w:numPr>
          <w:ilvl w:val="0"/>
          <w:numId w:val="2"/>
        </w:numPr>
        <w:spacing w:before="40" w:after="40" w:line="300" w:lineRule="auto"/>
        <w:jc w:val="both"/>
      </w:pPr>
      <w:r>
        <w:t>смене Пользователем тарифного плана.</w:t>
      </w:r>
    </w:p>
    <w:p w14:paraId="55F8FA28" w14:textId="77777777" w:rsidR="008F135D" w:rsidRDefault="00000000">
      <w:pPr>
        <w:spacing w:before="80" w:after="80" w:line="300" w:lineRule="auto"/>
        <w:jc w:val="both"/>
      </w:pPr>
      <w:r>
        <w:t>Положения настоящего подпункта не ограничивают права Пользователей — физических лиц, использующих Программу в личных, семейных, домашних и иных не связанных с предпринимательской деятельностью целях, на возврат денежных средств в случаях, прямо предусмотренных Законом Российской Федерации от 07.02.1992 № 2300-I «О защите прав потребителей».</w:t>
      </w:r>
    </w:p>
    <w:p w14:paraId="4BA1AF51" w14:textId="77777777" w:rsidR="008F135D" w:rsidRDefault="00000000">
      <w:pPr>
        <w:spacing w:before="80" w:after="80" w:line="300" w:lineRule="auto"/>
        <w:jc w:val="both"/>
      </w:pPr>
      <w:r>
        <w:rPr>
          <w:b/>
          <w:bCs/>
        </w:rPr>
        <w:t xml:space="preserve">3.5.8. Непередаваемость. </w:t>
      </w:r>
      <w:r>
        <w:t>Токены привязаны к учётной записи Пользователя и не подлежат передаче, дарению, продаже или иной уступке третьим лицам. Токены не подлежат обмену на иные единицы учёта или продукты Правообладателя, кроме случаев, прямо предусмотренных Правообладателем.</w:t>
      </w:r>
    </w:p>
    <w:p w14:paraId="14CF87A7" w14:textId="77777777" w:rsidR="008F135D" w:rsidRDefault="00000000">
      <w:pPr>
        <w:spacing w:before="80" w:after="80" w:line="300" w:lineRule="auto"/>
        <w:jc w:val="both"/>
      </w:pPr>
      <w:r>
        <w:rPr>
          <w:b/>
          <w:bCs/>
        </w:rPr>
        <w:t xml:space="preserve">3.5.9. Стоимость операций в Токенах. </w:t>
      </w:r>
      <w:r>
        <w:t>Конкретный размер расходования Токенов на каждую операцию (распознавание страницы документа, транскрипция минуты аудио, обработка запроса языковой моделью и иные операции) устанавливается Правообладателем в зависимости от характера операции, используемой модели искусственного интеллекта и потребляемых ресурсов. Актуальные коэффициенты расходования публикуются по адресу https://lex-files.ru/pricing и могут изменяться в порядке, установленном настоящей Лицензией. Изменения коэффициентов расходования не распространяются на Токены, приобретённые Пользователем до вступления изменений в силу, в течение всего срока их действия.</w:t>
      </w:r>
    </w:p>
    <w:p w14:paraId="7893C13F" w14:textId="77777777" w:rsidR="008F135D" w:rsidRDefault="00000000">
      <w:pPr>
        <w:spacing w:before="80" w:after="80" w:line="300" w:lineRule="auto"/>
        <w:jc w:val="both"/>
      </w:pPr>
      <w:r>
        <w:rPr>
          <w:b/>
          <w:bCs/>
        </w:rPr>
        <w:t xml:space="preserve">3.6. Лицензионный характер платежей. </w:t>
      </w:r>
      <w:r>
        <w:t xml:space="preserve">Все платежи Пользователя по настоящей Лицензии (за подписку, модули, Включённые и Докупленные Токены, автоматическое </w:t>
      </w:r>
      <w:r>
        <w:lastRenderedPageBreak/>
        <w:t>пополнение и иные элементы тарифных планов) являются составной частью лицензионного вознаграждения за предоставление права использования Программы и уплачиваются с учётом налога на добавленную стоимость по ставке, установленной законодательством Российской Федерации о налогах и сборах. Размер лицензионного вознаграждения по тарифным планам публикуется по адресу https://lex-files.ru/pricing с указанием налога на добавленную стоимость.</w:t>
      </w:r>
    </w:p>
    <w:p w14:paraId="576974D6" w14:textId="77777777" w:rsidR="008F135D" w:rsidRDefault="00000000">
      <w:pPr>
        <w:spacing w:before="80" w:after="80" w:line="300" w:lineRule="auto"/>
        <w:jc w:val="both"/>
      </w:pPr>
      <w:r>
        <w:rPr>
          <w:b/>
          <w:bCs/>
        </w:rPr>
        <w:t xml:space="preserve">3.7. Право использования. </w:t>
      </w:r>
      <w:r>
        <w:t>Право использования Программы в объёме выбранного тарифного плана считается предоставленным Пользователю с момента зачисления лицензионного вознаграждения на расчётный счёт Правообладателя либо с начала очередного оплаченного периода при периодической модели оплаты.</w:t>
      </w:r>
    </w:p>
    <w:p w14:paraId="03B4259D" w14:textId="77777777" w:rsidR="008F135D" w:rsidRDefault="00000000">
      <w:pPr>
        <w:spacing w:before="80" w:after="80" w:line="300" w:lineRule="auto"/>
        <w:jc w:val="both"/>
      </w:pPr>
      <w:r>
        <w:rPr>
          <w:b/>
          <w:bCs/>
        </w:rPr>
        <w:t xml:space="preserve">3.8. Иное использование. </w:t>
      </w:r>
      <w:r>
        <w:t>Любое использование Программы в целях и способами, не указанными в пункте 3.1 настоящей Лицензии, возможно только при наличии отдельной лицензии, приобретаемой на основании отдельного соглашения с Правообладателем.</w:t>
      </w:r>
    </w:p>
    <w:p w14:paraId="3113B2C8" w14:textId="77777777" w:rsidR="008F135D" w:rsidRDefault="00000000">
      <w:pPr>
        <w:pStyle w:val="1"/>
      </w:pPr>
      <w:r>
        <w:t>4. ПОРЯДОК ОПЛАТЫ</w:t>
      </w:r>
    </w:p>
    <w:p w14:paraId="5BBE65B7" w14:textId="77777777" w:rsidR="008F135D" w:rsidRDefault="00000000">
      <w:pPr>
        <w:spacing w:before="80" w:after="80" w:line="300" w:lineRule="auto"/>
        <w:jc w:val="both"/>
      </w:pPr>
      <w:r>
        <w:rPr>
          <w:b/>
          <w:bCs/>
        </w:rPr>
        <w:t xml:space="preserve">4.1. </w:t>
      </w:r>
      <w:r>
        <w:t>За предоставленное право использования Программы Пользователь обязуется уплатить лицензионное вознаграждение в размере, определяемом выбранным тарифным планом, опубликованным по адресу: https://lex-files.ru/pricing.</w:t>
      </w:r>
    </w:p>
    <w:p w14:paraId="32510D20" w14:textId="77777777" w:rsidR="008F135D" w:rsidRDefault="00000000">
      <w:pPr>
        <w:spacing w:before="80" w:after="80" w:line="300" w:lineRule="auto"/>
        <w:jc w:val="both"/>
      </w:pPr>
      <w:r>
        <w:rPr>
          <w:b/>
          <w:bCs/>
        </w:rPr>
        <w:t xml:space="preserve">4.2. </w:t>
      </w:r>
      <w:r>
        <w:t>Оплата вознаграждения производится Пользователем в безналичном порядке в рублях Российской Федерации на условиях полной предоплаты. Обязательство Пользователя по оплате считается исполненным с момента зачисления денежных средств на расчётный счёт Правообладателя.</w:t>
      </w:r>
    </w:p>
    <w:p w14:paraId="6A7150D3" w14:textId="77777777" w:rsidR="008F135D" w:rsidRDefault="00000000">
      <w:pPr>
        <w:spacing w:before="80" w:after="80" w:line="300" w:lineRule="auto"/>
        <w:jc w:val="both"/>
      </w:pPr>
      <w:r>
        <w:rPr>
          <w:b/>
          <w:bCs/>
        </w:rPr>
        <w:t xml:space="preserve">4.3. </w:t>
      </w:r>
      <w:r>
        <w:t>Стоимость лицензионного вознаграждения включает налог на добавленную стоимость по ставке, установленной законодательством Российской Федерации о налогах и сборах.</w:t>
      </w:r>
    </w:p>
    <w:p w14:paraId="1836A471" w14:textId="77777777" w:rsidR="008F135D" w:rsidRDefault="00000000">
      <w:pPr>
        <w:spacing w:before="80" w:after="80" w:line="300" w:lineRule="auto"/>
        <w:jc w:val="both"/>
      </w:pPr>
      <w:r>
        <w:rPr>
          <w:b/>
          <w:bCs/>
        </w:rPr>
        <w:t xml:space="preserve">4.4. </w:t>
      </w:r>
      <w:r>
        <w:t>Доступные способы оплаты (банковская карта, электронные платёжные системы, выставление счёта для юридических лиц и индивидуальных предпринимателей) определяются Правообладателем и отображаются на странице оплаты по адресу: https://lex-files.ru/pricing. Правообладатель не несёт ответственности за сбои на стороне платёжных сервисов.</w:t>
      </w:r>
    </w:p>
    <w:p w14:paraId="034F4B36" w14:textId="77777777" w:rsidR="008F135D" w:rsidRDefault="00000000">
      <w:pPr>
        <w:spacing w:before="80" w:after="80" w:line="300" w:lineRule="auto"/>
        <w:jc w:val="both"/>
      </w:pPr>
      <w:r>
        <w:rPr>
          <w:b/>
          <w:bCs/>
        </w:rPr>
        <w:t xml:space="preserve">4.5. </w:t>
      </w:r>
      <w:r>
        <w:t>Пользователь обязан сохранять документы, подтверждающие оплату вознаграждения, в течение всего времени использования Программы и предоставлять их по запросу Правообладателя.</w:t>
      </w:r>
    </w:p>
    <w:p w14:paraId="14050706" w14:textId="77777777" w:rsidR="008F135D" w:rsidRDefault="00000000">
      <w:pPr>
        <w:spacing w:before="80" w:after="80" w:line="300" w:lineRule="auto"/>
        <w:jc w:val="both"/>
      </w:pPr>
      <w:r>
        <w:rPr>
          <w:b/>
          <w:bCs/>
        </w:rPr>
        <w:t xml:space="preserve">4.6. </w:t>
      </w:r>
      <w:r>
        <w:t>Размер вознаграждения и параметры тарифных планов могут быть изменены Правообладателем с уведомлением Пользователей в порядке, установленном пунктом 1.6 настоящей Лицензии. Изменения не распространяются на тарифные планы и пакеты Токенов, оплаченные Пользователем до вступления изменений в силу.</w:t>
      </w:r>
    </w:p>
    <w:p w14:paraId="1FEB31B3" w14:textId="77777777" w:rsidR="008F135D" w:rsidRDefault="00000000">
      <w:pPr>
        <w:spacing w:before="80" w:after="80" w:line="300" w:lineRule="auto"/>
        <w:jc w:val="both"/>
      </w:pPr>
      <w:r>
        <w:rPr>
          <w:b/>
          <w:bCs/>
        </w:rPr>
        <w:t xml:space="preserve">4.7. </w:t>
      </w:r>
      <w:r>
        <w:t>При осуществлении расчётов в порядке, предусмотренном законодательством Российской Федерации о применении контрольно-кассовой техники, Правообладатель формирует кассовый чек и направляет его на адрес электронной почты Пользователя, указанный при регистрации.</w:t>
      </w:r>
    </w:p>
    <w:p w14:paraId="1CDE5335" w14:textId="77777777" w:rsidR="008F135D" w:rsidRDefault="00000000">
      <w:pPr>
        <w:pStyle w:val="1"/>
      </w:pPr>
      <w:r>
        <w:lastRenderedPageBreak/>
        <w:t>5. ОГРАНИЧЕНИЯ</w:t>
      </w:r>
    </w:p>
    <w:p w14:paraId="182ACE0E" w14:textId="77777777" w:rsidR="008F135D" w:rsidRDefault="00000000">
      <w:pPr>
        <w:spacing w:before="80" w:after="80" w:line="300" w:lineRule="auto"/>
        <w:jc w:val="both"/>
      </w:pPr>
      <w:r>
        <w:rPr>
          <w:b/>
          <w:bCs/>
        </w:rPr>
        <w:t xml:space="preserve">5.1. </w:t>
      </w:r>
      <w:r>
        <w:t>За исключением использования в объёмах и способами, прямо предусмотренными настоящей Лицензией или законодательством Российской Федерации, Пользователь не имеет права:</w:t>
      </w:r>
    </w:p>
    <w:p w14:paraId="3D2FB299" w14:textId="77777777" w:rsidR="008F135D" w:rsidRDefault="00000000">
      <w:pPr>
        <w:pStyle w:val="a4"/>
        <w:numPr>
          <w:ilvl w:val="0"/>
          <w:numId w:val="2"/>
        </w:numPr>
        <w:spacing w:before="40" w:after="40" w:line="300" w:lineRule="auto"/>
        <w:jc w:val="both"/>
      </w:pPr>
      <w:r>
        <w:t>изменять, декомпилировать, дизассемблировать, дешифровать объектный код Программы и производить иные действия, направленные на извлечение исходного кода или получение информации об алгоритмах Программы;</w:t>
      </w:r>
    </w:p>
    <w:p w14:paraId="69E3644E" w14:textId="77777777" w:rsidR="008F135D" w:rsidRDefault="00000000">
      <w:pPr>
        <w:pStyle w:val="a4"/>
        <w:numPr>
          <w:ilvl w:val="0"/>
          <w:numId w:val="2"/>
        </w:numPr>
        <w:spacing w:before="40" w:after="40" w:line="300" w:lineRule="auto"/>
        <w:jc w:val="both"/>
      </w:pPr>
      <w:r>
        <w:t>создавать производные произведения на основе Программы;</w:t>
      </w:r>
    </w:p>
    <w:p w14:paraId="538C048A" w14:textId="77777777" w:rsidR="008F135D" w:rsidRDefault="00000000">
      <w:pPr>
        <w:pStyle w:val="a4"/>
        <w:numPr>
          <w:ilvl w:val="0"/>
          <w:numId w:val="2"/>
        </w:numPr>
        <w:spacing w:before="40" w:after="40" w:line="300" w:lineRule="auto"/>
        <w:jc w:val="both"/>
      </w:pPr>
      <w:r>
        <w:t>воспроизводить, распространять или доводить до всеобщего сведения Программу в любой форме и любым способом, прямо не предусмотренным настоящей Лицензией, в том числе совместно с другими программами или в составе сборников программных продуктов;</w:t>
      </w:r>
    </w:p>
    <w:p w14:paraId="3D96F3CE" w14:textId="77777777" w:rsidR="008F135D" w:rsidRDefault="00000000">
      <w:pPr>
        <w:pStyle w:val="a4"/>
        <w:numPr>
          <w:ilvl w:val="0"/>
          <w:numId w:val="2"/>
        </w:numPr>
        <w:spacing w:before="40" w:after="40" w:line="300" w:lineRule="auto"/>
        <w:jc w:val="both"/>
      </w:pPr>
      <w:r>
        <w:t>предоставлять доступ к Программе третьим лицам на платной или безвозмездной основе, за исключением случаев предоставления доступа сотрудникам и иным уполномоченным лицам Пользователя — юридического лица или индивидуального предпринимателя в рамках организационной (</w:t>
      </w:r>
      <w:proofErr w:type="spellStart"/>
      <w:r>
        <w:t>tenant</w:t>
      </w:r>
      <w:proofErr w:type="spellEnd"/>
      <w:r>
        <w:t>) учётной записи Пользователя;</w:t>
      </w:r>
    </w:p>
    <w:p w14:paraId="6313FF39" w14:textId="77777777" w:rsidR="008F135D" w:rsidRDefault="00000000">
      <w:pPr>
        <w:pStyle w:val="a4"/>
        <w:numPr>
          <w:ilvl w:val="0"/>
          <w:numId w:val="2"/>
        </w:numPr>
        <w:spacing w:before="40" w:after="40" w:line="300" w:lineRule="auto"/>
        <w:jc w:val="both"/>
      </w:pPr>
      <w:r>
        <w:t xml:space="preserve">передавать право использования Программы третьим лицам путём продажи, аренды, </w:t>
      </w:r>
      <w:proofErr w:type="spellStart"/>
      <w:r>
        <w:t>сублицензирования</w:t>
      </w:r>
      <w:proofErr w:type="spellEnd"/>
      <w:r>
        <w:t xml:space="preserve"> или иными способами;</w:t>
      </w:r>
    </w:p>
    <w:p w14:paraId="1133224C" w14:textId="77777777" w:rsidR="008F135D" w:rsidRDefault="00000000">
      <w:pPr>
        <w:pStyle w:val="a4"/>
        <w:numPr>
          <w:ilvl w:val="0"/>
          <w:numId w:val="2"/>
        </w:numPr>
        <w:spacing w:before="40" w:after="40" w:line="300" w:lineRule="auto"/>
        <w:jc w:val="both"/>
      </w:pPr>
      <w:r>
        <w:t>использовать Программу для создания интернет-сервисов, программ для электронно-вычислительных машин или иных продуктов, функциональное назначение которых аналогично или схоже с Программой;</w:t>
      </w:r>
    </w:p>
    <w:p w14:paraId="71B7895C" w14:textId="77777777" w:rsidR="008F135D" w:rsidRDefault="00000000">
      <w:pPr>
        <w:pStyle w:val="a4"/>
        <w:numPr>
          <w:ilvl w:val="0"/>
          <w:numId w:val="2"/>
        </w:numPr>
        <w:spacing w:before="40" w:after="40" w:line="300" w:lineRule="auto"/>
        <w:jc w:val="both"/>
      </w:pPr>
      <w:r>
        <w:t>использовать Программу любым образом, нарушающим законодательство Российской Федерации, права и законные интересы третьих лиц;</w:t>
      </w:r>
    </w:p>
    <w:p w14:paraId="291D80C4" w14:textId="77777777" w:rsidR="008F135D" w:rsidRDefault="00000000">
      <w:pPr>
        <w:pStyle w:val="a4"/>
        <w:numPr>
          <w:ilvl w:val="0"/>
          <w:numId w:val="2"/>
        </w:numPr>
        <w:spacing w:before="40" w:after="40" w:line="300" w:lineRule="auto"/>
        <w:jc w:val="both"/>
      </w:pPr>
      <w:r>
        <w:t>удалять, скрывать или модифицировать товарные знаки, логотипы, ссылки и иные указания на Правообладателя, содержащиеся в Программе или в результатах её работы.</w:t>
      </w:r>
    </w:p>
    <w:p w14:paraId="6BE199B8" w14:textId="77777777" w:rsidR="008F135D" w:rsidRDefault="00000000">
      <w:pPr>
        <w:spacing w:before="80" w:after="80" w:line="300" w:lineRule="auto"/>
        <w:jc w:val="both"/>
      </w:pPr>
      <w:r>
        <w:rPr>
          <w:b/>
          <w:bCs/>
        </w:rPr>
        <w:t xml:space="preserve">5.2. </w:t>
      </w:r>
      <w:r>
        <w:t>Опубликование Пользователем упоминаний об использовании Программы или о сотрудничестве с Правообладателем производится исключительно по предварительному письменному согласию Правообладателя, за исключением случаев, когда раскрытие такой информации обязательно в соответствии с законодательством Российской Федерации. Правообладатель вправе отозвать такое согласие, направив уведомление Пользователю, который обязан в течение 1 (одного) календарного дня с момента получения уведомления прекратить публикацию указанной информации.</w:t>
      </w:r>
    </w:p>
    <w:p w14:paraId="48D322BA" w14:textId="77777777" w:rsidR="008F135D" w:rsidRDefault="00000000">
      <w:pPr>
        <w:spacing w:before="80" w:after="80" w:line="300" w:lineRule="auto"/>
        <w:jc w:val="both"/>
      </w:pPr>
      <w:r>
        <w:rPr>
          <w:b/>
          <w:bCs/>
        </w:rPr>
        <w:t xml:space="preserve">5.3. </w:t>
      </w:r>
      <w:r>
        <w:t>Пользователю запрещается при использовании Программы загружать, хранить, публиковать, передавать или иным образом делать доступными материалы, содержащие:</w:t>
      </w:r>
    </w:p>
    <w:p w14:paraId="66E80F36" w14:textId="77777777" w:rsidR="008F135D" w:rsidRDefault="00000000">
      <w:pPr>
        <w:pStyle w:val="a4"/>
        <w:numPr>
          <w:ilvl w:val="0"/>
          <w:numId w:val="2"/>
        </w:numPr>
        <w:spacing w:before="40" w:after="40" w:line="300" w:lineRule="auto"/>
        <w:jc w:val="both"/>
      </w:pPr>
      <w:r>
        <w:t>сведения, составляющие государственную тайну, а также иные виды охраняемой законом тайны (банковскую, налоговую, врачебную, нотариальную, тайну страхования, тайну связи и переписки) — при отсутствии у Пользователя законных оснований для их обработки;</w:t>
      </w:r>
    </w:p>
    <w:p w14:paraId="6F9C7C0E" w14:textId="77777777" w:rsidR="008F135D" w:rsidRDefault="00000000">
      <w:pPr>
        <w:pStyle w:val="a4"/>
        <w:numPr>
          <w:ilvl w:val="0"/>
          <w:numId w:val="2"/>
        </w:numPr>
        <w:spacing w:before="40" w:after="40" w:line="300" w:lineRule="auto"/>
        <w:jc w:val="both"/>
      </w:pPr>
      <w:r>
        <w:lastRenderedPageBreak/>
        <w:t>персональные данные, относящиеся к специальным категориям, определённым статьёй 10 Федерального закона от 27.07.2006 № 152-ФЗ «О персональных данных» (касающиеся расовой и национальной принадлежности, политических взглядов, религиозных и философских убеждений, состояния здоровья, интимной жизни, а также сведения о судимости);</w:t>
      </w:r>
    </w:p>
    <w:p w14:paraId="61502570" w14:textId="77777777" w:rsidR="008F135D" w:rsidRDefault="00000000">
      <w:pPr>
        <w:pStyle w:val="a4"/>
        <w:numPr>
          <w:ilvl w:val="0"/>
          <w:numId w:val="2"/>
        </w:numPr>
        <w:spacing w:before="40" w:after="40" w:line="300" w:lineRule="auto"/>
        <w:jc w:val="both"/>
      </w:pPr>
      <w:r>
        <w:t>биометрические персональные данные в смысле статьи 11 Федерального закона № 152-ФЗ, в том числе фотографические изображения, содержащиеся в документах, удостоверяющих личность;</w:t>
      </w:r>
    </w:p>
    <w:p w14:paraId="5AB9195F" w14:textId="77777777" w:rsidR="008F135D" w:rsidRDefault="00000000">
      <w:pPr>
        <w:pStyle w:val="a4"/>
        <w:numPr>
          <w:ilvl w:val="0"/>
          <w:numId w:val="2"/>
        </w:numPr>
        <w:spacing w:before="40" w:after="40" w:line="300" w:lineRule="auto"/>
        <w:jc w:val="both"/>
      </w:pPr>
      <w:r>
        <w:t>информацию, распространение которой ограничено или запрещено законодательством Российской Федерации;</w:t>
      </w:r>
    </w:p>
    <w:p w14:paraId="0A0F29A2" w14:textId="77777777" w:rsidR="008F135D" w:rsidRDefault="00000000">
      <w:pPr>
        <w:pStyle w:val="a4"/>
        <w:numPr>
          <w:ilvl w:val="0"/>
          <w:numId w:val="2"/>
        </w:numPr>
        <w:spacing w:before="40" w:after="40" w:line="300" w:lineRule="auto"/>
        <w:jc w:val="both"/>
      </w:pPr>
      <w:r>
        <w:t>вредоносный программный код или программное обеспечение, способное нарушить работоспособность Программы, оборудования или программного обеспечения Пользователей или Правообладателя.</w:t>
      </w:r>
    </w:p>
    <w:p w14:paraId="02BCD059" w14:textId="77777777" w:rsidR="008F135D" w:rsidRDefault="00000000">
      <w:pPr>
        <w:spacing w:before="80" w:after="80" w:line="300" w:lineRule="auto"/>
        <w:jc w:val="both"/>
      </w:pPr>
      <w:r>
        <w:t>В случае нарушения настоящего пункта Пользователь самостоятельно несёт ответственность перед субъектами персональных данных, обладателями охраняемой законом тайны и уполномоченными государственными органами. Правообладатель вправе ограничить доступ Пользователя к Программе в соответствии с разделом 10 настоящей Лицензии.</w:t>
      </w:r>
    </w:p>
    <w:p w14:paraId="2091850E" w14:textId="77777777" w:rsidR="008F135D" w:rsidRDefault="00000000">
      <w:pPr>
        <w:spacing w:before="80" w:after="80" w:line="300" w:lineRule="auto"/>
        <w:jc w:val="both"/>
      </w:pPr>
      <w:r>
        <w:t>Использование Программы адвокатами и иными лицами, на которых распространяется режим адвокатской тайны (статья 8 Федерального закона от 31.05.2002 № 63-ФЗ «Об адвокатской деятельности и адвокатуре в Российской Федерации»), осуществляется такими лицами под их собственную ответственность за соблюдение режима адвокатской тайны.</w:t>
      </w:r>
    </w:p>
    <w:p w14:paraId="09AA2FB3" w14:textId="77777777" w:rsidR="008F135D" w:rsidRDefault="00000000">
      <w:pPr>
        <w:pStyle w:val="1"/>
      </w:pPr>
      <w:r>
        <w:t>6. ИСПОЛЬЗОВАНИЕ ПРОГРАММЫ И ЕЁ ОТДЕЛЬНЫХ ФУНКЦИЙ</w:t>
      </w:r>
    </w:p>
    <w:p w14:paraId="60F4A6B0" w14:textId="77777777" w:rsidR="008F135D" w:rsidRDefault="00000000">
      <w:pPr>
        <w:spacing w:before="80" w:after="80" w:line="300" w:lineRule="auto"/>
        <w:jc w:val="both"/>
      </w:pPr>
      <w:r>
        <w:rPr>
          <w:b/>
          <w:bCs/>
        </w:rPr>
        <w:t xml:space="preserve">6.1. </w:t>
      </w:r>
      <w:r>
        <w:t>Полная функциональность Программы предоставляется Пользователям, прошедшим регистрацию на сайте https://lex-files.ru. Регистрация Пользователя осуществляется на условиях настоящей Лицензии и предполагает раздельный акцепт Пользователем настоящей Лицензии, Согласия на обработку персональных данных и иных согласий, требуемых в соответствии с применимым законодательством.</w:t>
      </w:r>
    </w:p>
    <w:p w14:paraId="24ABA4C7" w14:textId="77777777" w:rsidR="008F135D" w:rsidRDefault="00000000">
      <w:pPr>
        <w:spacing w:before="80" w:after="80" w:line="300" w:lineRule="auto"/>
        <w:jc w:val="both"/>
      </w:pPr>
      <w:r>
        <w:rPr>
          <w:b/>
          <w:bCs/>
        </w:rPr>
        <w:t xml:space="preserve">6.2. </w:t>
      </w:r>
      <w:r>
        <w:t>В рамках использования Программы Пользователям предоставляется доступ к следующей функциональности (в зависимости от выбранного тарифного плана):</w:t>
      </w:r>
    </w:p>
    <w:p w14:paraId="67DD1CEA" w14:textId="77777777" w:rsidR="008F135D" w:rsidRDefault="00000000">
      <w:pPr>
        <w:pStyle w:val="a4"/>
        <w:numPr>
          <w:ilvl w:val="0"/>
          <w:numId w:val="2"/>
        </w:numPr>
        <w:spacing w:before="40" w:after="40" w:line="300" w:lineRule="auto"/>
        <w:jc w:val="both"/>
      </w:pPr>
      <w:r>
        <w:t>рабочее пространство для совместной работы (чат, файлы, инструменты);</w:t>
      </w:r>
    </w:p>
    <w:p w14:paraId="28AB26CF" w14:textId="77777777" w:rsidR="008F135D" w:rsidRDefault="00000000">
      <w:pPr>
        <w:pStyle w:val="a4"/>
        <w:numPr>
          <w:ilvl w:val="0"/>
          <w:numId w:val="2"/>
        </w:numPr>
        <w:spacing w:before="40" w:after="40" w:line="300" w:lineRule="auto"/>
        <w:jc w:val="both"/>
      </w:pPr>
      <w:r>
        <w:t>базы знаний, проекты, задачи;</w:t>
      </w:r>
    </w:p>
    <w:p w14:paraId="48FC98F5" w14:textId="77777777" w:rsidR="008F135D" w:rsidRDefault="00000000">
      <w:pPr>
        <w:pStyle w:val="a4"/>
        <w:numPr>
          <w:ilvl w:val="0"/>
          <w:numId w:val="2"/>
        </w:numPr>
        <w:spacing w:before="40" w:after="40" w:line="300" w:lineRule="auto"/>
        <w:jc w:val="both"/>
      </w:pPr>
      <w:r>
        <w:t>автоматизированный секретарь;</w:t>
      </w:r>
    </w:p>
    <w:p w14:paraId="1D84CCF7" w14:textId="77777777" w:rsidR="008F135D" w:rsidRDefault="00000000">
      <w:pPr>
        <w:pStyle w:val="a4"/>
        <w:numPr>
          <w:ilvl w:val="0"/>
          <w:numId w:val="2"/>
        </w:numPr>
        <w:spacing w:before="40" w:after="40" w:line="300" w:lineRule="auto"/>
        <w:jc w:val="both"/>
      </w:pPr>
      <w:r>
        <w:t>модуль ведения дел о банкротстве (проекты, кредиторы, публикации);</w:t>
      </w:r>
    </w:p>
    <w:p w14:paraId="0AB7F108" w14:textId="77777777" w:rsidR="008F135D" w:rsidRDefault="00000000">
      <w:pPr>
        <w:pStyle w:val="a4"/>
        <w:numPr>
          <w:ilvl w:val="0"/>
          <w:numId w:val="2"/>
        </w:numPr>
        <w:spacing w:before="40" w:after="40" w:line="300" w:lineRule="auto"/>
        <w:jc w:val="both"/>
      </w:pPr>
      <w:r>
        <w:t>модуль взаиморасчётов с клиентами (правила расчётов, генерация счетов и актов);</w:t>
      </w:r>
    </w:p>
    <w:p w14:paraId="4DA67674" w14:textId="77777777" w:rsidR="008F135D" w:rsidRDefault="00000000">
      <w:pPr>
        <w:pStyle w:val="a4"/>
        <w:numPr>
          <w:ilvl w:val="0"/>
          <w:numId w:val="2"/>
        </w:numPr>
        <w:spacing w:before="40" w:after="40" w:line="300" w:lineRule="auto"/>
        <w:jc w:val="both"/>
      </w:pPr>
      <w:r>
        <w:t>модуль трекинга почтовых отправлений через программные интерфейсы перевозчиков;</w:t>
      </w:r>
    </w:p>
    <w:p w14:paraId="061B22FA" w14:textId="77777777" w:rsidR="008F135D" w:rsidRDefault="00000000">
      <w:pPr>
        <w:pStyle w:val="a4"/>
        <w:numPr>
          <w:ilvl w:val="0"/>
          <w:numId w:val="2"/>
        </w:numPr>
        <w:spacing w:before="40" w:after="40" w:line="300" w:lineRule="auto"/>
        <w:jc w:val="both"/>
      </w:pPr>
      <w:r>
        <w:t>модуль генерации документов по шаблонам;</w:t>
      </w:r>
    </w:p>
    <w:p w14:paraId="5A197456" w14:textId="77777777" w:rsidR="008F135D" w:rsidRDefault="00000000">
      <w:pPr>
        <w:pStyle w:val="a4"/>
        <w:numPr>
          <w:ilvl w:val="0"/>
          <w:numId w:val="2"/>
        </w:numPr>
        <w:spacing w:before="40" w:after="40" w:line="300" w:lineRule="auto"/>
        <w:jc w:val="both"/>
      </w:pPr>
      <w:r>
        <w:t>распознавание текста в изображениях и документах;</w:t>
      </w:r>
    </w:p>
    <w:p w14:paraId="1D90E4D4" w14:textId="77777777" w:rsidR="008F135D" w:rsidRDefault="00000000">
      <w:pPr>
        <w:pStyle w:val="a4"/>
        <w:numPr>
          <w:ilvl w:val="0"/>
          <w:numId w:val="2"/>
        </w:numPr>
        <w:spacing w:before="40" w:after="40" w:line="300" w:lineRule="auto"/>
        <w:jc w:val="both"/>
      </w:pPr>
      <w:r>
        <w:lastRenderedPageBreak/>
        <w:t>транскрипция аудио;</w:t>
      </w:r>
    </w:p>
    <w:p w14:paraId="5AA76DD5" w14:textId="77777777" w:rsidR="008F135D" w:rsidRDefault="00000000">
      <w:pPr>
        <w:pStyle w:val="a4"/>
        <w:numPr>
          <w:ilvl w:val="0"/>
          <w:numId w:val="2"/>
        </w:numPr>
        <w:spacing w:before="40" w:after="40" w:line="300" w:lineRule="auto"/>
        <w:jc w:val="both"/>
      </w:pPr>
      <w:r>
        <w:t>подключение к внешним источникам данных;</w:t>
      </w:r>
    </w:p>
    <w:p w14:paraId="642D75E5" w14:textId="77777777" w:rsidR="008F135D" w:rsidRDefault="00000000">
      <w:pPr>
        <w:pStyle w:val="a4"/>
        <w:numPr>
          <w:ilvl w:val="0"/>
          <w:numId w:val="2"/>
        </w:numPr>
        <w:spacing w:before="40" w:after="40" w:line="300" w:lineRule="auto"/>
        <w:jc w:val="both"/>
      </w:pPr>
      <w:r>
        <w:t>использование больших языковых моделей искусственного интеллекта.</w:t>
      </w:r>
    </w:p>
    <w:p w14:paraId="3F10B326" w14:textId="77777777" w:rsidR="008F135D" w:rsidRDefault="00000000">
      <w:pPr>
        <w:spacing w:before="80" w:after="80" w:line="300" w:lineRule="auto"/>
        <w:jc w:val="both"/>
      </w:pPr>
      <w:r>
        <w:rPr>
          <w:b/>
          <w:bCs/>
        </w:rPr>
        <w:t xml:space="preserve">6.3. </w:t>
      </w:r>
      <w:r>
        <w:t>Результаты работы Программы носят информационный и вспомогательный характер. Программа не является юридической фирмой и не оказывает юридических услуг в смысле Федерального закона от 31.05.2002 № 63-ФЗ «Об адвокатской деятельности и адвокатуре в Российской Федерации». Пользователь самостоятельно несёт ответственность за принимаемые решения на основе результатов работы Программы.</w:t>
      </w:r>
    </w:p>
    <w:p w14:paraId="7EB5944A" w14:textId="77777777" w:rsidR="008F135D" w:rsidRDefault="00000000">
      <w:pPr>
        <w:spacing w:before="80" w:after="80" w:line="300" w:lineRule="auto"/>
        <w:jc w:val="both"/>
      </w:pPr>
      <w:r>
        <w:rPr>
          <w:b/>
          <w:bCs/>
        </w:rPr>
        <w:t xml:space="preserve">6.4. </w:t>
      </w:r>
      <w:r>
        <w:t>При функционировании Программы применяются технологии генеративного искусственного интеллекта. Результаты работы Программы, генерируемые с применением указанных технологий: (а) не являются и не должны интерпретироваться как позиция, мнение или рекомендация Правообладателя по правовым, фактическим или иным вопросам; (б) могут содержать неточности, неполные сведения или сведения, утратившие актуальность; (в) подлежат самостоятельной проверке и оценке Пользователем перед использованием. Правообладатель не гарантирует абсолютную точность, полноту, актуальность или пригодность результатов работы Программы для целей Пользователя и оставляет за собой право устанавливать ограничения на использование указанных технологий.</w:t>
      </w:r>
    </w:p>
    <w:p w14:paraId="1706D2C5" w14:textId="4C0893BB" w:rsidR="008F135D" w:rsidRDefault="00000000">
      <w:pPr>
        <w:spacing w:before="80" w:after="80" w:line="300" w:lineRule="auto"/>
        <w:jc w:val="both"/>
      </w:pPr>
      <w:r>
        <w:rPr>
          <w:b/>
          <w:bCs/>
        </w:rPr>
        <w:t xml:space="preserve">6.5. </w:t>
      </w:r>
      <w:r w:rsidR="00AF770B">
        <w:t xml:space="preserve">Использование Программы предполагает обязательное участие Пользователя как компетентного лица: результаты работы Программы подлежат самостоятельной проверке и подтверждению Пользователем перед их использованием в юридически значимых ситуациях. Пользователь принимает на себя полную ответственность за решения и действия, основанные на результатах работы Программы. </w:t>
      </w:r>
    </w:p>
    <w:p w14:paraId="7BD09B04" w14:textId="77777777" w:rsidR="008F135D" w:rsidRDefault="00000000">
      <w:pPr>
        <w:spacing w:before="80" w:after="80" w:line="300" w:lineRule="auto"/>
        <w:jc w:val="both"/>
      </w:pPr>
      <w:r>
        <w:rPr>
          <w:b/>
          <w:bCs/>
        </w:rPr>
        <w:t xml:space="preserve">6.6. </w:t>
      </w:r>
      <w:r>
        <w:t>Результат работы Программы может содержать ссылки на сторонние источники и ресурсы. Правообладатель не контролирует содержание таких ресурсов и не несёт ответственности за их доступность и содержание.</w:t>
      </w:r>
    </w:p>
    <w:p w14:paraId="0CD7E549" w14:textId="77777777" w:rsidR="008F135D" w:rsidRDefault="00000000">
      <w:pPr>
        <w:spacing w:before="80" w:after="80" w:line="300" w:lineRule="auto"/>
        <w:jc w:val="both"/>
      </w:pPr>
      <w:r>
        <w:rPr>
          <w:b/>
          <w:bCs/>
        </w:rPr>
        <w:t xml:space="preserve">6.7. </w:t>
      </w:r>
      <w:r>
        <w:t>При использовании Программы Пользователь обязан соблюдать действующее законодательство Российской Федерации, права и законные интересы третьих лиц, включая требования в области защиты персональных данных, обработки и хранения информации.</w:t>
      </w:r>
    </w:p>
    <w:p w14:paraId="5183EC86" w14:textId="77777777" w:rsidR="008F135D" w:rsidRDefault="00000000">
      <w:pPr>
        <w:spacing w:before="80" w:after="80" w:line="300" w:lineRule="auto"/>
        <w:jc w:val="both"/>
      </w:pPr>
      <w:r>
        <w:rPr>
          <w:b/>
          <w:bCs/>
        </w:rPr>
        <w:t xml:space="preserve">6.8. Расширенные модели искусственного интеллекта. </w:t>
      </w:r>
      <w:r>
        <w:t>Программа предоставляет Пользователю доступ к моделям искусственного интеллекта различных провайдеров, привлекаемых Правообладателем для обеспечения работы Программы. Конкретный перечень доступных моделей с указанием провайдеров публикуется в составе Реестра интеграций по адресу https://lex-files.ru/legal/integrations и может быть изменён Правообладателем.</w:t>
      </w:r>
    </w:p>
    <w:p w14:paraId="4D15A3B3" w14:textId="77777777" w:rsidR="008F135D" w:rsidRDefault="00000000">
      <w:pPr>
        <w:spacing w:before="80" w:after="80" w:line="300" w:lineRule="auto"/>
        <w:jc w:val="both"/>
      </w:pPr>
      <w:r>
        <w:rPr>
          <w:b/>
          <w:bCs/>
        </w:rPr>
        <w:t xml:space="preserve">6.8.1.  </w:t>
      </w:r>
      <w:r>
        <w:t>Модели, размещённые на серверах за пределами территории Российской Федерации, относятся к расширенным моделям искусственного интеллекта (далее — «Расширенные модели ИИ»). Использование Расширенных моделей ИИ предполагает трансграничную передачу персональных данных Пользователя и третьих лиц в государства размещения соответствующих моделей.</w:t>
      </w:r>
    </w:p>
    <w:p w14:paraId="5235EDC2" w14:textId="77777777" w:rsidR="008F135D" w:rsidRDefault="00000000">
      <w:pPr>
        <w:spacing w:before="80" w:after="80" w:line="300" w:lineRule="auto"/>
        <w:jc w:val="both"/>
      </w:pPr>
      <w:r>
        <w:rPr>
          <w:b/>
          <w:bCs/>
        </w:rPr>
        <w:lastRenderedPageBreak/>
        <w:t xml:space="preserve">6.8.2.  </w:t>
      </w:r>
      <w:r>
        <w:t>Использование Расширенных моделей ИИ осуществляется на основании отдельного Согласия Пользователя на трансграничную передачу персональных данных, акцептуемого Пользователем самостоятельным актом в порядке, установленном статьями 9 и 12 Федерального закона № 152-ФЗ. Без предоставления указанного Согласия Расширенные модели ИИ Пользователю недоступны; Пользователь вправе использовать модели искусственного интеллекта, размещённые на территории Российской Федерации, доступные в Программе.</w:t>
      </w:r>
    </w:p>
    <w:p w14:paraId="79EEFC3F" w14:textId="77777777" w:rsidR="008F135D" w:rsidRDefault="00000000">
      <w:pPr>
        <w:spacing w:before="80" w:after="80" w:line="300" w:lineRule="auto"/>
        <w:jc w:val="both"/>
      </w:pPr>
      <w:r>
        <w:rPr>
          <w:b/>
          <w:bCs/>
        </w:rPr>
        <w:t xml:space="preserve">6.8.3.  </w:t>
      </w:r>
      <w:r>
        <w:t>Пользователь вправе в настройках Программы выбрать конкретную модель искусственного интеллекта из числа доступных ему в соответствии с выбранным тарифным планом и предоставленными согласиями.</w:t>
      </w:r>
    </w:p>
    <w:p w14:paraId="604FF5BF" w14:textId="77777777" w:rsidR="008F135D" w:rsidRDefault="00000000">
      <w:pPr>
        <w:spacing w:before="80" w:after="80" w:line="300" w:lineRule="auto"/>
        <w:jc w:val="both"/>
      </w:pPr>
      <w:r>
        <w:rPr>
          <w:b/>
          <w:bCs/>
        </w:rPr>
        <w:t xml:space="preserve">6.9. Журнал акцепта. </w:t>
      </w:r>
      <w:r>
        <w:t>Все акты акцепта Пользователем настоящей Лицензии, Политики конфиденциальности, Согласия на обработку персональных данных, Согласия на трансграничную передачу персональных данных, Согласия на рекуррентные платежи и иных документов фиксируются Правообладателем в электронном журнале с указанием идентификатора учётной записи Пользователя, даты и времени акцепта, IP-адреса, версии соответствующего документа и иных технических параметров. Записи электронного журнала являются доказательством факта предоставления Пользователем соответствующих согласий и принятия условий соответствующих документов в соответствии с законодательством Российской Федерации.</w:t>
      </w:r>
    </w:p>
    <w:p w14:paraId="5E6542DD" w14:textId="0366D8FB" w:rsidR="00AF770B" w:rsidRDefault="00AF770B">
      <w:pPr>
        <w:spacing w:before="80" w:after="80" w:line="300" w:lineRule="auto"/>
        <w:jc w:val="both"/>
      </w:pPr>
      <w:r w:rsidRPr="00AF770B">
        <w:rPr>
          <w:b/>
          <w:bCs/>
        </w:rPr>
        <w:t>6.10. Привлечение третьих лиц.</w:t>
      </w:r>
      <w:r w:rsidRPr="00AF770B">
        <w:t xml:space="preserve"> </w:t>
      </w:r>
      <w:r>
        <w:t xml:space="preserve">Правообладатель вправе для целей обеспечения работы Программы и исполнения настоящей Лицензии привлекать третьих лиц, в том числе для обеспечения технического функционирования Программы, обработки данных и взаимодействия с внешними информационными системами. Актуальный перечень внешних информационных систем, задействованных при работе Программы, публикуется в составе Реестра интеграций по адресу </w:t>
      </w:r>
      <w:hyperlink r:id="rId5" w:history="1">
        <w:r>
          <w:rPr>
            <w:rStyle w:val="a5"/>
          </w:rPr>
          <w:t>https://lex-files.ru/legal/integrations</w:t>
        </w:r>
      </w:hyperlink>
      <w:r>
        <w:t>. Обработка персональных данных при таком привлечении осуществляется в соответствии с Политикой конфиденциальности. Привлечение Правообладателем третьих лиц не освобождает его от ответственности перед Пользователем в пределах, установленных настоящей Лицензией.</w:t>
      </w:r>
    </w:p>
    <w:p w14:paraId="769379C6" w14:textId="77777777" w:rsidR="008F135D" w:rsidRDefault="00000000">
      <w:pPr>
        <w:pStyle w:val="1"/>
      </w:pPr>
      <w:r>
        <w:t>7. ОГРАНИЧЕНИЕ ОТВЕТСТВЕННОСТИ</w:t>
      </w:r>
    </w:p>
    <w:p w14:paraId="12B39585" w14:textId="520281AC" w:rsidR="008F135D" w:rsidRDefault="00000000">
      <w:pPr>
        <w:spacing w:before="80" w:after="80" w:line="300" w:lineRule="auto"/>
        <w:jc w:val="both"/>
      </w:pPr>
      <w:r>
        <w:rPr>
          <w:b/>
          <w:bCs/>
        </w:rPr>
        <w:t xml:space="preserve">7.1. </w:t>
      </w:r>
      <w:r>
        <w:t>Программа предоставляется на условиях «как есть». Правообладатель не предоставляет никаких гарантий в отношении безошибочной и бесперебойной работы Программы, соответствия Программы конкретным целям Пользователя, а также не гарантирует точность, полноту и актуальность результатов её работы, кроме гарантий, прямо установленных законодательством Российской Федерации.</w:t>
      </w:r>
    </w:p>
    <w:p w14:paraId="0E7BDB12" w14:textId="77777777" w:rsidR="008F135D" w:rsidRDefault="00000000">
      <w:pPr>
        <w:spacing w:before="80" w:after="80" w:line="300" w:lineRule="auto"/>
        <w:jc w:val="both"/>
      </w:pPr>
      <w:r>
        <w:rPr>
          <w:b/>
          <w:bCs/>
        </w:rPr>
        <w:t xml:space="preserve">7.2. </w:t>
      </w:r>
      <w:r>
        <w:t>В пределах, допускаемых законодательством Российской Федерации, Правообладатель не несёт ответственности за:</w:t>
      </w:r>
    </w:p>
    <w:p w14:paraId="40900D84" w14:textId="77777777" w:rsidR="008F135D" w:rsidRDefault="00000000">
      <w:pPr>
        <w:pStyle w:val="a4"/>
        <w:numPr>
          <w:ilvl w:val="0"/>
          <w:numId w:val="2"/>
        </w:numPr>
        <w:spacing w:before="40" w:after="40" w:line="300" w:lineRule="auto"/>
        <w:jc w:val="both"/>
      </w:pPr>
      <w:r>
        <w:t>убытки, возникшие вследствие использования или невозможности использования Программы, включая упущенную выгоду, утрату данных и иные косвенные убытки;</w:t>
      </w:r>
    </w:p>
    <w:p w14:paraId="716361D5" w14:textId="77777777" w:rsidR="008F135D" w:rsidRDefault="00000000">
      <w:pPr>
        <w:pStyle w:val="a4"/>
        <w:numPr>
          <w:ilvl w:val="0"/>
          <w:numId w:val="2"/>
        </w:numPr>
        <w:spacing w:before="40" w:after="40" w:line="300" w:lineRule="auto"/>
        <w:jc w:val="both"/>
      </w:pPr>
      <w:r>
        <w:t>действия Пользователя, совершённые на основании результатов работы Программы;</w:t>
      </w:r>
    </w:p>
    <w:p w14:paraId="0CAD2344" w14:textId="77777777" w:rsidR="008F135D" w:rsidRDefault="00000000">
      <w:pPr>
        <w:pStyle w:val="a4"/>
        <w:numPr>
          <w:ilvl w:val="0"/>
          <w:numId w:val="2"/>
        </w:numPr>
        <w:spacing w:before="40" w:after="40" w:line="300" w:lineRule="auto"/>
        <w:jc w:val="both"/>
      </w:pPr>
      <w:r>
        <w:t>нарушение законодательства Пользователем при использовании Программы;</w:t>
      </w:r>
    </w:p>
    <w:p w14:paraId="692E96FB" w14:textId="77777777" w:rsidR="008F135D" w:rsidRDefault="00000000">
      <w:pPr>
        <w:pStyle w:val="a4"/>
        <w:numPr>
          <w:ilvl w:val="0"/>
          <w:numId w:val="2"/>
        </w:numPr>
        <w:spacing w:before="40" w:after="40" w:line="300" w:lineRule="auto"/>
        <w:jc w:val="both"/>
      </w:pPr>
      <w:r>
        <w:lastRenderedPageBreak/>
        <w:t>сбои в работе Программы, обусловленные неисправностью оборудования или программного обеспечения Пользователя, а также перебоями в работе сети Интернет.</w:t>
      </w:r>
    </w:p>
    <w:p w14:paraId="3B630CA0" w14:textId="66AD70A4" w:rsidR="008F135D" w:rsidRDefault="00000000">
      <w:pPr>
        <w:spacing w:before="80" w:after="80" w:line="300" w:lineRule="auto"/>
        <w:jc w:val="both"/>
      </w:pPr>
      <w:r>
        <w:rPr>
          <w:b/>
          <w:bCs/>
        </w:rPr>
        <w:t xml:space="preserve">7.3. </w:t>
      </w:r>
      <w:r w:rsidR="00CE0A42" w:rsidRPr="00CE0A42">
        <w:t>Для Пользователей — юридических лиц и индивидуальных предпринимателей совокупная ответственность Правообладателя по настоящей Лицензии ни при каких обстоятельствах не может превышать сумму лицензионного вознаграждения, фактически уплаченного Пользователем за 3 (три) календарных месяца, предшествующих обстоятельству, повлёкшему ответственность Правообладателя. Если на указанный момент срок использования Программы Пользователем составил менее 3 (трёх) календарных месяцев, ответственность ограничивается суммой, фактически уплаченной Пользователем за фактический период использования.</w:t>
      </w:r>
    </w:p>
    <w:p w14:paraId="61E8301D" w14:textId="77777777" w:rsidR="008F135D" w:rsidRDefault="00000000">
      <w:pPr>
        <w:spacing w:before="80" w:after="80" w:line="300" w:lineRule="auto"/>
        <w:jc w:val="both"/>
      </w:pPr>
      <w:r>
        <w:rPr>
          <w:b/>
          <w:bCs/>
        </w:rPr>
        <w:t xml:space="preserve">7.4. </w:t>
      </w:r>
      <w:r>
        <w:t>Для Пользователей — физических лиц, использующих Программу в личных, семейных, домашних и иных не связанных с предпринимательской деятельностью целях, ответственность Правообладателя определяется в соответствии с Законом Российской Федерации «О защите прав потребителей» и иным применимым законодательством.</w:t>
      </w:r>
    </w:p>
    <w:p w14:paraId="238AA825" w14:textId="77777777" w:rsidR="008F135D" w:rsidRDefault="00000000">
      <w:pPr>
        <w:spacing w:before="80" w:after="80" w:line="300" w:lineRule="auto"/>
        <w:jc w:val="both"/>
      </w:pPr>
      <w:r>
        <w:rPr>
          <w:b/>
          <w:bCs/>
        </w:rPr>
        <w:t xml:space="preserve">7.5. </w:t>
      </w:r>
      <w:r>
        <w:t>Правообладатель вправе временно приостанавливать работу Программы для проведения профилактических и иных работ, а также в случаях, когда это обусловлено причинами, не зависящими от Правообладателя. При этом Правообладатель обязуется принимать разумные меры для минимизации перерывов в работе Программы.</w:t>
      </w:r>
    </w:p>
    <w:p w14:paraId="19616497" w14:textId="77777777" w:rsidR="008F135D" w:rsidRDefault="00000000">
      <w:pPr>
        <w:pStyle w:val="1"/>
      </w:pPr>
      <w:r>
        <w:t>8. ОБНОВЛЕНИЯ И НОВЫЕ ВЕРСИИ ПРОГРАММЫ</w:t>
      </w:r>
    </w:p>
    <w:p w14:paraId="485CC3D4" w14:textId="77777777" w:rsidR="008F135D" w:rsidRDefault="00000000">
      <w:pPr>
        <w:spacing w:before="80" w:after="80" w:line="300" w:lineRule="auto"/>
        <w:jc w:val="both"/>
      </w:pPr>
      <w:r>
        <w:rPr>
          <w:b/>
          <w:bCs/>
        </w:rPr>
        <w:t xml:space="preserve">8.1. </w:t>
      </w:r>
      <w:r>
        <w:t>Настоящая Лицензия распространяется на все последующие обновления, новые версии и дополнения к Программе. Получение Пользователем обновлений и новых версий Программы означает принятие Пользователем условий использования этих обновлений.</w:t>
      </w:r>
    </w:p>
    <w:p w14:paraId="29D18717" w14:textId="77777777" w:rsidR="008F135D" w:rsidRDefault="00000000">
      <w:pPr>
        <w:spacing w:before="80" w:after="80" w:line="300" w:lineRule="auto"/>
        <w:jc w:val="both"/>
      </w:pPr>
      <w:r>
        <w:rPr>
          <w:b/>
          <w:bCs/>
        </w:rPr>
        <w:t xml:space="preserve">8.2. </w:t>
      </w:r>
      <w:r>
        <w:t>Правообладатель вправе изменять функциональные возможности Программы, добавлять новые функции, прекращать поддержку отдельных функций, а также прекратить предоставление доступа к Программе полностью, уведомив об этом Пользователей не менее чем за 30 (тридцать) календарных дней посредством электронных уведомлений и публикации на сайте https://lex-files.ru.</w:t>
      </w:r>
    </w:p>
    <w:p w14:paraId="6638467C" w14:textId="77777777" w:rsidR="008F135D" w:rsidRDefault="00000000">
      <w:pPr>
        <w:spacing w:before="80" w:after="80" w:line="300" w:lineRule="auto"/>
        <w:jc w:val="both"/>
      </w:pPr>
      <w:r>
        <w:rPr>
          <w:b/>
          <w:bCs/>
        </w:rPr>
        <w:t xml:space="preserve">8.3. </w:t>
      </w:r>
      <w:r>
        <w:t>В случае прекращения Правообладателем предоставления доступа к Программе по основаниям, не связанным с нарушением Пользователем условий Лицензии, Правообладатель осуществляет возврат пропорциональной части предоплаченного лицензионного вознаграждения за неиспользованный период.</w:t>
      </w:r>
    </w:p>
    <w:p w14:paraId="17F4E7AE" w14:textId="77777777" w:rsidR="008F135D" w:rsidRDefault="00000000">
      <w:pPr>
        <w:pStyle w:val="1"/>
      </w:pPr>
      <w:r>
        <w:t>9. ИЗМЕНЕНИЕ УСЛОВИЙ ЛИЦЕНЗИИ</w:t>
      </w:r>
    </w:p>
    <w:p w14:paraId="2968AF84" w14:textId="77777777" w:rsidR="008F135D" w:rsidRDefault="00000000">
      <w:pPr>
        <w:spacing w:before="80" w:after="80" w:line="300" w:lineRule="auto"/>
        <w:jc w:val="both"/>
      </w:pPr>
      <w:r>
        <w:rPr>
          <w:b/>
          <w:bCs/>
        </w:rPr>
        <w:t xml:space="preserve">9.1. </w:t>
      </w:r>
      <w:r>
        <w:t>Настоящая Лицензия может быть изменена Правообладателем в порядке, установленном пунктом 1.6 настоящей Лицензии. Правообладатель уведомляет Пользователей об изменениях не менее чем за 10 (десять) календарных дней до вступления изменений в силу.</w:t>
      </w:r>
    </w:p>
    <w:p w14:paraId="3022225C" w14:textId="77777777" w:rsidR="008F135D" w:rsidRDefault="00000000">
      <w:pPr>
        <w:spacing w:before="80" w:after="80" w:line="300" w:lineRule="auto"/>
        <w:jc w:val="both"/>
      </w:pPr>
      <w:r>
        <w:rPr>
          <w:b/>
          <w:bCs/>
        </w:rPr>
        <w:lastRenderedPageBreak/>
        <w:t xml:space="preserve">9.2. </w:t>
      </w:r>
      <w:r>
        <w:t>Продолжение использования Программы после публикации изменений и вступления их в силу означает согласие Пользователя с обновлёнными условиями. Пользователь, не согласный с изменениями, вправе прекратить использование Программы с возвратом пропорциональной части предоплаченного лицензионного вознаграждения за неиспользованный период.</w:t>
      </w:r>
    </w:p>
    <w:p w14:paraId="288D013C" w14:textId="77777777" w:rsidR="008F135D" w:rsidRDefault="00000000">
      <w:pPr>
        <w:pStyle w:val="1"/>
      </w:pPr>
      <w:r>
        <w:t>10. ОСНОВАНИЯ ОГРАНИЧЕНИЯ ДОСТУПА К ПРОГРАММЕ</w:t>
      </w:r>
    </w:p>
    <w:p w14:paraId="44751E28" w14:textId="77777777" w:rsidR="008F135D" w:rsidRDefault="00000000">
      <w:pPr>
        <w:spacing w:before="80" w:after="80" w:line="300" w:lineRule="auto"/>
        <w:jc w:val="both"/>
      </w:pPr>
      <w:r>
        <w:rPr>
          <w:b/>
          <w:bCs/>
        </w:rPr>
        <w:t xml:space="preserve">10.1. </w:t>
      </w:r>
      <w:r>
        <w:t>Правообладатель вправе ограничить (временно приостановить) или прекратить доступ Пользователя к Программе или её отдельным функциям при наличии одного из следующих оснований:</w:t>
      </w:r>
    </w:p>
    <w:p w14:paraId="5C12C9AF" w14:textId="77777777" w:rsidR="008F135D" w:rsidRDefault="00000000">
      <w:pPr>
        <w:pStyle w:val="a4"/>
        <w:numPr>
          <w:ilvl w:val="0"/>
          <w:numId w:val="2"/>
        </w:numPr>
        <w:spacing w:before="40" w:after="40" w:line="300" w:lineRule="auto"/>
        <w:jc w:val="both"/>
      </w:pPr>
      <w:r>
        <w:t>нарушение Пользователем условий настоящей Лицензии, в том числе нарушение запретов, установленных пунктами 5.1 и 5.3 настоящей Лицензии;</w:t>
      </w:r>
    </w:p>
    <w:p w14:paraId="57D020A7" w14:textId="77777777" w:rsidR="008F135D" w:rsidRDefault="00000000">
      <w:pPr>
        <w:pStyle w:val="a4"/>
        <w:numPr>
          <w:ilvl w:val="0"/>
          <w:numId w:val="2"/>
        </w:numPr>
        <w:spacing w:before="40" w:after="40" w:line="300" w:lineRule="auto"/>
        <w:jc w:val="both"/>
      </w:pPr>
      <w:r>
        <w:t>неисполнение Пользователем обязанности по оплате лицензионного вознаграждения — в части доступа к функциональности, оплата за которую не произведена;</w:t>
      </w:r>
    </w:p>
    <w:p w14:paraId="66819DF4" w14:textId="77777777" w:rsidR="008F135D" w:rsidRDefault="00000000">
      <w:pPr>
        <w:pStyle w:val="a4"/>
        <w:numPr>
          <w:ilvl w:val="0"/>
          <w:numId w:val="2"/>
        </w:numPr>
        <w:spacing w:before="40" w:after="40" w:line="300" w:lineRule="auto"/>
        <w:jc w:val="both"/>
      </w:pPr>
      <w:r>
        <w:t>наличие обоснованной жалобы третьего лица в адрес Правообладателя на действия Пользователя при использовании Программы, нарушающие права или законные интересы такого третьего лица, при условии предоставления подтверждающих документов;</w:t>
      </w:r>
    </w:p>
    <w:p w14:paraId="15957A14" w14:textId="77777777" w:rsidR="008F135D" w:rsidRDefault="00000000">
      <w:pPr>
        <w:pStyle w:val="a4"/>
        <w:numPr>
          <w:ilvl w:val="0"/>
          <w:numId w:val="2"/>
        </w:numPr>
        <w:spacing w:before="40" w:after="40" w:line="300" w:lineRule="auto"/>
        <w:jc w:val="both"/>
      </w:pPr>
      <w:r>
        <w:t>вступивший в силу судебный акт или предписание уполномоченного государственного органа Российской Федерации, требующие ограничения или прекращения доступа Пользователя к Программе;</w:t>
      </w:r>
    </w:p>
    <w:p w14:paraId="2278FBFA" w14:textId="77777777" w:rsidR="008F135D" w:rsidRDefault="00000000">
      <w:pPr>
        <w:pStyle w:val="a4"/>
        <w:numPr>
          <w:ilvl w:val="0"/>
          <w:numId w:val="2"/>
        </w:numPr>
        <w:spacing w:before="40" w:after="40" w:line="300" w:lineRule="auto"/>
        <w:jc w:val="both"/>
      </w:pPr>
      <w:r>
        <w:t>действия Пользователя, создающие угрозу работоспособности, безопасности или целостности Программы, её инфраструктуры или иных Пользователей (в том числе действия, направленные на обход технических средств защиты, осуществление атак на инфраструктуру, генерацию аномальной нагрузки);</w:t>
      </w:r>
    </w:p>
    <w:p w14:paraId="16676DD4" w14:textId="77777777" w:rsidR="008F135D" w:rsidRDefault="00000000">
      <w:pPr>
        <w:pStyle w:val="a4"/>
        <w:numPr>
          <w:ilvl w:val="0"/>
          <w:numId w:val="2"/>
        </w:numPr>
        <w:spacing w:before="40" w:after="40" w:line="300" w:lineRule="auto"/>
        <w:jc w:val="both"/>
      </w:pPr>
      <w:r>
        <w:t>выявление Правообладателем признаков мошеннического использования Программы или платёжных инструментов Пользователя;</w:t>
      </w:r>
    </w:p>
    <w:p w14:paraId="18ED26D9" w14:textId="77777777" w:rsidR="008F135D" w:rsidRDefault="00000000">
      <w:pPr>
        <w:pStyle w:val="a4"/>
        <w:numPr>
          <w:ilvl w:val="0"/>
          <w:numId w:val="2"/>
        </w:numPr>
        <w:spacing w:before="40" w:after="40" w:line="300" w:lineRule="auto"/>
        <w:jc w:val="both"/>
      </w:pPr>
      <w:r>
        <w:t>предоставление Пользователем недостоверных сведений при регистрации или их непредоставление при наличии законной обязанности.</w:t>
      </w:r>
    </w:p>
    <w:p w14:paraId="5CF81B96" w14:textId="77777777" w:rsidR="008F135D" w:rsidRDefault="00000000">
      <w:pPr>
        <w:spacing w:before="80" w:after="80" w:line="300" w:lineRule="auto"/>
        <w:jc w:val="both"/>
      </w:pPr>
      <w:r>
        <w:rPr>
          <w:b/>
          <w:bCs/>
        </w:rPr>
        <w:t xml:space="preserve">10.2. </w:t>
      </w:r>
      <w:r>
        <w:t>Об ограничении или прекращении доступа Правообладатель уведомляет Пользователя посредством электронного письма на адрес, указанный при регистрации, и (или) через личный кабинет в Программе — за исключением случаев, когда уведомление противоречит требованиям судебного акта или предписания уполномоченного государственного органа, либо немедленное ограничение необходимо для предотвращения существенного ущерба.</w:t>
      </w:r>
    </w:p>
    <w:p w14:paraId="354731A5" w14:textId="77777777" w:rsidR="008F135D" w:rsidRDefault="00000000">
      <w:pPr>
        <w:spacing w:before="80" w:after="80" w:line="300" w:lineRule="auto"/>
        <w:jc w:val="both"/>
      </w:pPr>
      <w:r>
        <w:rPr>
          <w:b/>
          <w:bCs/>
        </w:rPr>
        <w:t xml:space="preserve">10.3. </w:t>
      </w:r>
      <w:r>
        <w:t xml:space="preserve">При устранимом характере основания ограничения доступа Правообладатель предоставляет Пользователю разумный срок (не менее 5 (пяти) календарных дней, если иной срок не вытекает из существа основания) для устранения нарушения и (или) представления возражений. По истечении указанного срока, при отсутствии устранения </w:t>
      </w:r>
      <w:r>
        <w:lastRenderedPageBreak/>
        <w:t>нарушения или мотивированных возражений Пользователя, доступ к Программе может быть прекращён.</w:t>
      </w:r>
    </w:p>
    <w:p w14:paraId="07484CDA" w14:textId="77777777" w:rsidR="008F135D" w:rsidRDefault="00000000">
      <w:pPr>
        <w:spacing w:before="80" w:after="80" w:line="300" w:lineRule="auto"/>
        <w:jc w:val="both"/>
      </w:pPr>
      <w:r>
        <w:rPr>
          <w:b/>
          <w:bCs/>
        </w:rPr>
        <w:t xml:space="preserve">10.4. </w:t>
      </w:r>
      <w:r>
        <w:t>При прекращении доступа к Программе по основаниям, предусмотренным настоящим разделом, лицензионное вознаграждение, уплаченное Пользователем — юридическим лицом или индивидуальным предпринимателем за оплаченный период до момента прекращения доступа, возврату не подлежит. Для Пользователей — физических лиц, использующих Программу в личных, семейных, домашних и иных не связанных с предпринимательской деятельностью целях, последствия прекращения доступа определяются Законом Российской Федерации «О защите прав потребителей».</w:t>
      </w:r>
    </w:p>
    <w:p w14:paraId="7BB90CBA" w14:textId="77777777" w:rsidR="008F135D" w:rsidRDefault="00000000">
      <w:pPr>
        <w:spacing w:before="80" w:after="80" w:line="300" w:lineRule="auto"/>
        <w:jc w:val="both"/>
      </w:pPr>
      <w:r>
        <w:rPr>
          <w:b/>
          <w:bCs/>
        </w:rPr>
        <w:t xml:space="preserve">10.5. </w:t>
      </w:r>
      <w:r>
        <w:t>Пользователь вправе обжаловать ограничение или прекращение доступа путём направления мотивированного обращения Правообладателю по адресам, указанным в пункте 11.5 настоящей Лицензии. Срок рассмотрения такого обращения — 10 (десять) рабочих дней с момента его получения Правообладателем.</w:t>
      </w:r>
    </w:p>
    <w:p w14:paraId="052A2AFE" w14:textId="77777777" w:rsidR="008F135D" w:rsidRDefault="00000000">
      <w:pPr>
        <w:pStyle w:val="1"/>
      </w:pPr>
      <w:r>
        <w:t>11. ПРОЧИЕ УСЛОВИЯ</w:t>
      </w:r>
    </w:p>
    <w:p w14:paraId="3DC009A5" w14:textId="77777777" w:rsidR="008F135D" w:rsidRDefault="00000000">
      <w:pPr>
        <w:spacing w:before="80" w:after="80" w:line="300" w:lineRule="auto"/>
        <w:jc w:val="both"/>
      </w:pPr>
      <w:r>
        <w:rPr>
          <w:b/>
          <w:bCs/>
        </w:rPr>
        <w:t xml:space="preserve">11.1. </w:t>
      </w:r>
      <w:r>
        <w:t>Если какое-либо положение настоящей Лицензии будет признано недействительным или неприменимым, это не влечёт недействительности остальных положений Лицензии, которые остаются в полной силе.</w:t>
      </w:r>
    </w:p>
    <w:p w14:paraId="0B3EE1B3" w14:textId="77777777" w:rsidR="008F135D" w:rsidRDefault="00000000">
      <w:pPr>
        <w:spacing w:before="80" w:after="80" w:line="300" w:lineRule="auto"/>
        <w:jc w:val="both"/>
      </w:pPr>
      <w:r>
        <w:rPr>
          <w:b/>
          <w:bCs/>
        </w:rPr>
        <w:t xml:space="preserve">11.2. </w:t>
      </w:r>
      <w:r>
        <w:t>Правообладатель вправе передать свои права и обязанности по настоящей Лицензии третьему лицу в порядке, установленном статьёй 392.3 Гражданского кодекса Российской Федерации (передача договора), в том числе в результате реорганизации Правообладателя, отчуждения исключительного права на Программу (статья 1234 Гражданского кодекса Российской Федерации) или по иным основаниям, предусмотренным законодательством. О такой передаче Правообладатель уведомляет Пользователя не менее чем за 30 (тридцать) календарных дней посредством электронного уведомления и публикации на сайте https://lex-files.ru.</w:t>
      </w:r>
    </w:p>
    <w:p w14:paraId="066552F1" w14:textId="77777777" w:rsidR="008F135D" w:rsidRDefault="00000000">
      <w:pPr>
        <w:spacing w:before="80" w:after="80" w:line="300" w:lineRule="auto"/>
        <w:jc w:val="both"/>
      </w:pPr>
      <w:r>
        <w:rPr>
          <w:b/>
          <w:bCs/>
        </w:rPr>
        <w:t xml:space="preserve">11.2.1.  </w:t>
      </w:r>
      <w:r>
        <w:t xml:space="preserve">В случае передачи </w:t>
      </w:r>
      <w:proofErr w:type="gramStart"/>
      <w:r>
        <w:t>договора согласно настоящему пункту</w:t>
      </w:r>
      <w:proofErr w:type="gramEnd"/>
      <w:r>
        <w:t xml:space="preserve"> Пользователь, не согласный с заменой стороны, вправе прекратить использование Программы с возвратом пропорциональной части предоплаченного лицензионного вознаграждения за неиспользованный период.</w:t>
      </w:r>
    </w:p>
    <w:p w14:paraId="782BA2E4" w14:textId="77777777" w:rsidR="008F135D" w:rsidRDefault="00000000">
      <w:pPr>
        <w:spacing w:before="80" w:after="80" w:line="300" w:lineRule="auto"/>
        <w:jc w:val="both"/>
      </w:pPr>
      <w:r>
        <w:rPr>
          <w:b/>
          <w:bCs/>
        </w:rPr>
        <w:t xml:space="preserve">11.2.2.  </w:t>
      </w:r>
      <w:r>
        <w:t>Принимая настоящую Лицензию, Пользователь даёт согласие на передачу прав и обязанностей Правообладателя в порядке, установленном настоящим пунктом, в соответствии с пунктом 2 статьи 391 и пунктом 1 статьи 392.3 Гражданского кодекса Российской Федерации.</w:t>
      </w:r>
    </w:p>
    <w:p w14:paraId="3D14FFA3" w14:textId="77777777" w:rsidR="008F135D" w:rsidRDefault="00000000">
      <w:pPr>
        <w:spacing w:before="80" w:after="80" w:line="300" w:lineRule="auto"/>
        <w:jc w:val="both"/>
      </w:pPr>
      <w:r>
        <w:rPr>
          <w:b/>
          <w:bCs/>
        </w:rPr>
        <w:t xml:space="preserve">11.3. </w:t>
      </w:r>
      <w:r>
        <w:t>Пользователь не вправе передавать свои права и обязанности по настоящей Лицензии третьим лицам без предварительного письменного согласия Правообладателя.</w:t>
      </w:r>
    </w:p>
    <w:p w14:paraId="699FDEF6" w14:textId="77777777" w:rsidR="008F135D" w:rsidRDefault="00000000">
      <w:pPr>
        <w:spacing w:before="80" w:after="80" w:line="300" w:lineRule="auto"/>
        <w:jc w:val="both"/>
      </w:pPr>
      <w:r>
        <w:rPr>
          <w:b/>
          <w:bCs/>
        </w:rPr>
        <w:t xml:space="preserve">11.4. </w:t>
      </w:r>
      <w:r>
        <w:t xml:space="preserve">Все споры и разногласия, возникающие в связи с настоящей Лицензией, разрешаются путём переговоров. Соблюдение претензионного порядка является обязательным. Срок рассмотрения претензии — 30 (тридцать) календарных дней с момента получения, за исключением случаев, когда более короткий срок установлен законодательством о защите </w:t>
      </w:r>
      <w:r>
        <w:lastRenderedPageBreak/>
        <w:t>прав потребителей. В случае недостижения соглашения споры передаются на рассмотрение суда в соответствии с законодательством Российской Федерации.</w:t>
      </w:r>
    </w:p>
    <w:p w14:paraId="35397FE6" w14:textId="77777777" w:rsidR="008F135D" w:rsidRDefault="00000000">
      <w:pPr>
        <w:spacing w:before="80" w:after="80" w:line="300" w:lineRule="auto"/>
        <w:jc w:val="both"/>
      </w:pPr>
      <w:r>
        <w:rPr>
          <w:b/>
          <w:bCs/>
        </w:rPr>
        <w:t xml:space="preserve">11.5. </w:t>
      </w:r>
      <w:r>
        <w:t>По вопросам, связанным с исполнением настоящей Лицензии, Пользователь вправе обращаться к Правообладателю следующими способами:</w:t>
      </w:r>
    </w:p>
    <w:p w14:paraId="79EC700B" w14:textId="77777777" w:rsidR="008F135D" w:rsidRDefault="00000000">
      <w:pPr>
        <w:pStyle w:val="a4"/>
        <w:numPr>
          <w:ilvl w:val="0"/>
          <w:numId w:val="2"/>
        </w:numPr>
        <w:spacing w:before="40" w:after="40" w:line="300" w:lineRule="auto"/>
        <w:jc w:val="both"/>
      </w:pPr>
      <w:r>
        <w:t>Электронная почта: [info@lex-files.ru] — по общим вопросам; [support@lex-files.ru] — по вопросам технической поддержки; [legal@lex-files.ru] — по юридическим вопросам.</w:t>
      </w:r>
    </w:p>
    <w:p w14:paraId="7E935FDC" w14:textId="4987E8FF" w:rsidR="008F135D" w:rsidRDefault="00000000">
      <w:pPr>
        <w:pStyle w:val="a4"/>
        <w:numPr>
          <w:ilvl w:val="0"/>
          <w:numId w:val="2"/>
        </w:numPr>
        <w:spacing w:before="40" w:after="40" w:line="300" w:lineRule="auto"/>
        <w:jc w:val="both"/>
      </w:pPr>
      <w:r>
        <w:t>Телефон: +7 977 447-20-26</w:t>
      </w:r>
    </w:p>
    <w:p w14:paraId="76D18383" w14:textId="77777777" w:rsidR="008F135D" w:rsidRDefault="00000000">
      <w:pPr>
        <w:pStyle w:val="a4"/>
        <w:numPr>
          <w:ilvl w:val="0"/>
          <w:numId w:val="2"/>
        </w:numPr>
        <w:spacing w:before="40" w:after="40" w:line="300" w:lineRule="auto"/>
        <w:jc w:val="both"/>
      </w:pPr>
      <w:r>
        <w:t>Почтовый адрес: 123001, г. Москва, ул. Спиридоновка, д. 22/2</w:t>
      </w:r>
    </w:p>
    <w:p w14:paraId="5EAF3DE3" w14:textId="77777777" w:rsidR="008F135D" w:rsidRDefault="00000000">
      <w:pPr>
        <w:pStyle w:val="a4"/>
        <w:numPr>
          <w:ilvl w:val="0"/>
          <w:numId w:val="2"/>
        </w:numPr>
        <w:spacing w:before="40" w:after="40" w:line="300" w:lineRule="auto"/>
        <w:jc w:val="both"/>
      </w:pPr>
      <w:r>
        <w:t>Сайт: https://lex-files.ru</w:t>
      </w:r>
    </w:p>
    <w:p w14:paraId="03E60CB4" w14:textId="77777777" w:rsidR="008F135D" w:rsidRDefault="00000000">
      <w:pPr>
        <w:spacing w:before="80" w:after="80" w:line="300" w:lineRule="auto"/>
        <w:jc w:val="both"/>
      </w:pPr>
      <w:r>
        <w:rPr>
          <w:b/>
          <w:bCs/>
        </w:rPr>
        <w:t xml:space="preserve">11.6. </w:t>
      </w:r>
      <w:r>
        <w:t>Настоящая Лицензия составлена на русском языке. В случае предоставления перевода на иные языки, в случае противоречий юридическую силу имеет исключительно русскоязычная версия.</w:t>
      </w:r>
    </w:p>
    <w:p w14:paraId="2B8203B3" w14:textId="77777777" w:rsidR="008F135D" w:rsidRDefault="00000000">
      <w:pPr>
        <w:pStyle w:val="1"/>
      </w:pPr>
      <w:r>
        <w:t>12. ОБРАБОТКА ПЕРСОНАЛЬНЫХ ДАННЫХ ТРЕТЬИХ ЛИЦ ПОЛЬЗОВАТЕЛЯМИ — ЮРИДИЧЕСКИМИ ЛИЦАМИ</w:t>
      </w:r>
    </w:p>
    <w:p w14:paraId="35D4A73F" w14:textId="77777777" w:rsidR="008F135D" w:rsidRDefault="00000000">
      <w:pPr>
        <w:spacing w:before="80" w:after="80" w:line="300" w:lineRule="auto"/>
        <w:jc w:val="both"/>
      </w:pPr>
      <w:r>
        <w:rPr>
          <w:b/>
          <w:bCs/>
        </w:rPr>
        <w:t xml:space="preserve">12.1. </w:t>
      </w:r>
      <w:r>
        <w:t>Положения настоящего раздела применяются к Пользователям — юридическим лицам, индивидуальным предпринимателям, а также представителям указанных лиц, использующим Программу для обработки персональных данных третьих лиц (доверителей, контрагентов, сотрудников, должников, кредиторов, иных лиц), в отношении которых Пользователь является оператором персональных данных или иным лицом, обрабатывающим персональные данные на законном основании (далее — «Пользователь-оператор»).</w:t>
      </w:r>
    </w:p>
    <w:p w14:paraId="3A20DEB9" w14:textId="77777777" w:rsidR="008F135D" w:rsidRDefault="00000000">
      <w:pPr>
        <w:spacing w:before="80" w:after="80" w:line="300" w:lineRule="auto"/>
        <w:jc w:val="both"/>
      </w:pPr>
      <w:r>
        <w:rPr>
          <w:b/>
          <w:bCs/>
        </w:rPr>
        <w:t xml:space="preserve">12.2. </w:t>
      </w:r>
      <w:r>
        <w:t>При обработке Программой персональных данных третьих лиц, передаваемых Пользователем-оператором, Правообладатель действует в качестве лица, осуществляющего обработку персональных данных по поручению оператора, в смысле части 3 статьи 6 Федерального закона от 27.07.2006 № 152-ФЗ «О персональных данных».</w:t>
      </w:r>
    </w:p>
    <w:p w14:paraId="1A0D39F3" w14:textId="77777777" w:rsidR="008F135D" w:rsidRDefault="00000000">
      <w:pPr>
        <w:spacing w:before="80" w:after="80" w:line="300" w:lineRule="auto"/>
        <w:jc w:val="both"/>
      </w:pPr>
      <w:r>
        <w:rPr>
          <w:b/>
          <w:bCs/>
        </w:rPr>
        <w:t xml:space="preserve">12.3. </w:t>
      </w:r>
      <w:r>
        <w:t>Принимая настоящую Лицензию, Пользователь-оператор даёт Правообладателю поручение на обработку персональных данных третьих лиц, содержащихся в загружаемых в Программу материалах, на следующих условиях:</w:t>
      </w:r>
    </w:p>
    <w:p w14:paraId="0874D17C" w14:textId="77777777" w:rsidR="008F135D" w:rsidRDefault="00000000">
      <w:pPr>
        <w:pStyle w:val="a4"/>
        <w:numPr>
          <w:ilvl w:val="0"/>
          <w:numId w:val="2"/>
        </w:numPr>
        <w:spacing w:before="40" w:after="40" w:line="300" w:lineRule="auto"/>
        <w:jc w:val="both"/>
      </w:pPr>
      <w:r>
        <w:t>перечень обрабатываемых персональных данных определяется составом материалов, загружаемых Пользователем-оператором в Программу;</w:t>
      </w:r>
    </w:p>
    <w:p w14:paraId="049529FD" w14:textId="77777777" w:rsidR="008F135D" w:rsidRDefault="00000000">
      <w:pPr>
        <w:pStyle w:val="a4"/>
        <w:numPr>
          <w:ilvl w:val="0"/>
          <w:numId w:val="2"/>
        </w:numPr>
        <w:spacing w:before="40" w:after="40" w:line="300" w:lineRule="auto"/>
        <w:jc w:val="both"/>
      </w:pPr>
      <w:r>
        <w:t>цели обработки — предоставление Пользователю-оператору функционала Программы в соответствии с настоящей Лицензией;</w:t>
      </w:r>
    </w:p>
    <w:p w14:paraId="69787B44" w14:textId="77777777" w:rsidR="008F135D" w:rsidRDefault="00000000">
      <w:pPr>
        <w:pStyle w:val="a4"/>
        <w:numPr>
          <w:ilvl w:val="0"/>
          <w:numId w:val="2"/>
        </w:numPr>
        <w:spacing w:before="40" w:after="40" w:line="300" w:lineRule="auto"/>
        <w:jc w:val="both"/>
      </w:pPr>
      <w:r>
        <w:t>действия с персональными данными — сбор, запись, систематизация, накопление, хранение, уточнение, извлечение, использование, передача (в том числе провайдерам моделей искусственного интеллекта в порядке, установленном Политикой конфиденциальности), обезличивание, блокирование, удаление, уничтожение;</w:t>
      </w:r>
    </w:p>
    <w:p w14:paraId="4E1DCDEC" w14:textId="77777777" w:rsidR="008F135D" w:rsidRDefault="00000000">
      <w:pPr>
        <w:pStyle w:val="a4"/>
        <w:numPr>
          <w:ilvl w:val="0"/>
          <w:numId w:val="2"/>
        </w:numPr>
        <w:spacing w:before="40" w:after="40" w:line="300" w:lineRule="auto"/>
        <w:jc w:val="both"/>
      </w:pPr>
      <w:r>
        <w:lastRenderedPageBreak/>
        <w:t>Правообладатель обязуется соблюдать конфиденциальность персональных данных и обеспечивать их безопасность в соответствии с требованиями законодательства Российской Федерации о персональных данных и Политикой конфиденциальности Правообладателя.</w:t>
      </w:r>
    </w:p>
    <w:p w14:paraId="6871B7FD" w14:textId="77777777" w:rsidR="008F135D" w:rsidRDefault="00000000">
      <w:pPr>
        <w:spacing w:before="80" w:after="80" w:line="300" w:lineRule="auto"/>
        <w:jc w:val="both"/>
      </w:pPr>
      <w:r>
        <w:rPr>
          <w:b/>
          <w:bCs/>
        </w:rPr>
        <w:t xml:space="preserve">12.4. </w:t>
      </w:r>
      <w:r>
        <w:t>Пользователь-оператор как оператор персональных данных третьих лиц самостоятельно несёт ответственность перед субъектами таких персональных данных и уполномоченными государственными органами за: наличие правовых оснований для обработки персональных данных третьих лиц; уведомление субъектов персональных данных об обработке; реализацию прав субъектов персональных данных; иные обязанности оператора, предусмотренные Федеральным законом № 152-ФЗ.</w:t>
      </w:r>
    </w:p>
    <w:p w14:paraId="6DAC5C45" w14:textId="77777777" w:rsidR="008F135D" w:rsidRDefault="00000000">
      <w:pPr>
        <w:spacing w:before="80" w:after="80" w:line="300" w:lineRule="auto"/>
        <w:jc w:val="both"/>
      </w:pPr>
      <w:r>
        <w:rPr>
          <w:b/>
          <w:bCs/>
        </w:rPr>
        <w:t xml:space="preserve">12.5. </w:t>
      </w:r>
      <w:r>
        <w:t>Правообладатель несёт ответственность перед Пользователем-оператором в пределах исполнения настоящего поручения. Все претензии субъектов персональных данных третьих лиц, переданных Пользователем-оператором Правообладателю при использовании Программы, адресуются Пользователю-оператору. Правообладатель оказывает разумное содействие Пользователю-оператору в реализации прав субъектов персональных данных (предоставление сведений об обработке, удаление, обезличивание) в порядке, установленном Политикой конфиденциальности.</w:t>
      </w:r>
    </w:p>
    <w:p w14:paraId="085CAA79" w14:textId="77777777" w:rsidR="008F135D" w:rsidRDefault="00000000">
      <w:pPr>
        <w:spacing w:before="80" w:after="80" w:line="300" w:lineRule="auto"/>
        <w:jc w:val="both"/>
      </w:pPr>
      <w:r>
        <w:rPr>
          <w:b/>
          <w:bCs/>
        </w:rPr>
        <w:t xml:space="preserve">12.6. </w:t>
      </w:r>
      <w:r>
        <w:t>Условия настоящего раздела являются условиями договора поручения обработки персональных данных в смысле части 3 статьи 6 Федерального закона № 152-ФЗ и применяются к Пользователю-оператору с момента акцепта настоящей Лицензии. По письменному запросу Пользователя-оператора Правообладатель готов оформить условия поручения отдельным соглашением о поручении обработки персональных данных (Data Processing Agreement) на согласованных Сторонами условиях.</w:t>
      </w:r>
    </w:p>
    <w:p w14:paraId="66048A8B" w14:textId="77777777" w:rsidR="008F135D" w:rsidRDefault="00000000">
      <w:pPr>
        <w:pStyle w:val="1"/>
      </w:pPr>
      <w:r>
        <w:t>РЕКВИЗИТЫ ПРАВООБЛАДАТЕЛЯ</w:t>
      </w:r>
    </w:p>
    <w:p w14:paraId="5743E53D" w14:textId="77777777" w:rsidR="008F135D" w:rsidRDefault="00000000">
      <w:pPr>
        <w:spacing w:before="80" w:after="80" w:line="300" w:lineRule="auto"/>
        <w:jc w:val="both"/>
      </w:pPr>
      <w:r>
        <w:rPr>
          <w:b/>
          <w:bCs/>
        </w:rPr>
        <w:t xml:space="preserve">Полное наименование: </w:t>
      </w:r>
      <w:r>
        <w:t>Общество с ограниченной ответственностью «Инвестиционная Компания «Частный Капитал»</w:t>
      </w:r>
    </w:p>
    <w:p w14:paraId="62BE40D5" w14:textId="77777777" w:rsidR="008F135D" w:rsidRDefault="00000000">
      <w:pPr>
        <w:spacing w:before="80" w:after="80" w:line="300" w:lineRule="auto"/>
        <w:jc w:val="both"/>
      </w:pPr>
      <w:r>
        <w:rPr>
          <w:b/>
          <w:bCs/>
        </w:rPr>
        <w:t xml:space="preserve">Сокращённое наименование: </w:t>
      </w:r>
      <w:r>
        <w:t>ООО «ИК «Частный Капитал»</w:t>
      </w:r>
    </w:p>
    <w:p w14:paraId="37CA05E5" w14:textId="77777777" w:rsidR="008F135D" w:rsidRDefault="00000000">
      <w:pPr>
        <w:spacing w:before="80" w:after="80" w:line="300" w:lineRule="auto"/>
        <w:jc w:val="both"/>
      </w:pPr>
      <w:r>
        <w:rPr>
          <w:b/>
          <w:bCs/>
        </w:rPr>
        <w:t xml:space="preserve">ИНН/КПП: </w:t>
      </w:r>
      <w:r>
        <w:t>7710624430 / 770301001</w:t>
      </w:r>
    </w:p>
    <w:p w14:paraId="5C50E5DA" w14:textId="77777777" w:rsidR="008F135D" w:rsidRDefault="00000000">
      <w:pPr>
        <w:spacing w:before="80" w:after="80" w:line="300" w:lineRule="auto"/>
        <w:jc w:val="both"/>
      </w:pPr>
      <w:r>
        <w:rPr>
          <w:b/>
          <w:bCs/>
        </w:rPr>
        <w:t xml:space="preserve">ОГРН: </w:t>
      </w:r>
      <w:r>
        <w:t>1067746492703 (дата присвоения: 13.04.2006)</w:t>
      </w:r>
    </w:p>
    <w:p w14:paraId="268EB6DC" w14:textId="77777777" w:rsidR="008F135D" w:rsidRDefault="00000000">
      <w:pPr>
        <w:spacing w:before="80" w:after="80" w:line="300" w:lineRule="auto"/>
        <w:jc w:val="both"/>
      </w:pPr>
      <w:r>
        <w:rPr>
          <w:b/>
          <w:bCs/>
        </w:rPr>
        <w:t xml:space="preserve">Юридический адрес: </w:t>
      </w:r>
      <w:r>
        <w:t>123001, г. Москва, ул. Спиридоновка, д. 22/2</w:t>
      </w:r>
    </w:p>
    <w:p w14:paraId="4C09E785" w14:textId="77777777" w:rsidR="008F135D" w:rsidRDefault="00000000">
      <w:pPr>
        <w:spacing w:before="80" w:after="80" w:line="300" w:lineRule="auto"/>
        <w:jc w:val="both"/>
      </w:pPr>
      <w:r>
        <w:rPr>
          <w:b/>
          <w:bCs/>
        </w:rPr>
        <w:t xml:space="preserve">Фактический адрес: </w:t>
      </w:r>
      <w:r>
        <w:t>г. Москва, ул. Гиляровского, д. 57, стр. 1, офис 307</w:t>
      </w:r>
    </w:p>
    <w:p w14:paraId="3303ABBD" w14:textId="77777777" w:rsidR="008F135D" w:rsidRDefault="00000000">
      <w:pPr>
        <w:spacing w:before="80" w:after="80" w:line="300" w:lineRule="auto"/>
        <w:jc w:val="both"/>
      </w:pPr>
      <w:r>
        <w:rPr>
          <w:b/>
          <w:bCs/>
        </w:rPr>
        <w:t xml:space="preserve">Расчётный счёт: </w:t>
      </w:r>
      <w:r>
        <w:t>40702810901400006054</w:t>
      </w:r>
    </w:p>
    <w:p w14:paraId="2EE04402" w14:textId="77777777" w:rsidR="008F135D" w:rsidRDefault="00000000">
      <w:pPr>
        <w:spacing w:before="80" w:after="80" w:line="300" w:lineRule="auto"/>
        <w:jc w:val="both"/>
      </w:pPr>
      <w:r>
        <w:rPr>
          <w:b/>
          <w:bCs/>
        </w:rPr>
        <w:t xml:space="preserve">Банк: </w:t>
      </w:r>
      <w:r>
        <w:t>АО «АЛЬФА-БАНК»</w:t>
      </w:r>
    </w:p>
    <w:p w14:paraId="6C9DCC1A" w14:textId="77777777" w:rsidR="008F135D" w:rsidRDefault="00000000">
      <w:pPr>
        <w:spacing w:before="80" w:after="80" w:line="300" w:lineRule="auto"/>
        <w:jc w:val="both"/>
      </w:pPr>
      <w:r>
        <w:rPr>
          <w:b/>
          <w:bCs/>
        </w:rPr>
        <w:t xml:space="preserve">Корреспондентский счёт: </w:t>
      </w:r>
      <w:r>
        <w:t>30101810200000000593</w:t>
      </w:r>
    </w:p>
    <w:p w14:paraId="7CABF74E" w14:textId="77777777" w:rsidR="008F135D" w:rsidRDefault="00000000">
      <w:pPr>
        <w:spacing w:before="80" w:after="80" w:line="300" w:lineRule="auto"/>
        <w:jc w:val="both"/>
      </w:pPr>
      <w:r>
        <w:rPr>
          <w:b/>
          <w:bCs/>
        </w:rPr>
        <w:t xml:space="preserve">БИК: </w:t>
      </w:r>
      <w:r>
        <w:t>044525593</w:t>
      </w:r>
    </w:p>
    <w:p w14:paraId="6C3B60E5" w14:textId="7C6408B7" w:rsidR="008F135D" w:rsidRDefault="00000000">
      <w:pPr>
        <w:spacing w:before="80" w:after="80" w:line="300" w:lineRule="auto"/>
        <w:jc w:val="both"/>
      </w:pPr>
      <w:r>
        <w:rPr>
          <w:b/>
          <w:bCs/>
        </w:rPr>
        <w:t xml:space="preserve">Электронная почта: </w:t>
      </w:r>
      <w:r>
        <w:t>info@lex-files.ru</w:t>
      </w:r>
    </w:p>
    <w:p w14:paraId="3D01313F" w14:textId="1ADBD67E" w:rsidR="008F135D" w:rsidRDefault="00000000">
      <w:pPr>
        <w:spacing w:before="80" w:after="80" w:line="300" w:lineRule="auto"/>
        <w:jc w:val="both"/>
      </w:pPr>
      <w:r>
        <w:rPr>
          <w:b/>
          <w:bCs/>
        </w:rPr>
        <w:t xml:space="preserve">Телефон: </w:t>
      </w:r>
      <w:r>
        <w:t>+7 977 447-20-26</w:t>
      </w:r>
    </w:p>
    <w:p w14:paraId="71CB01B2" w14:textId="77777777" w:rsidR="008F135D" w:rsidRDefault="00000000">
      <w:pPr>
        <w:spacing w:before="80" w:after="80" w:line="300" w:lineRule="auto"/>
        <w:jc w:val="both"/>
      </w:pPr>
      <w:r>
        <w:rPr>
          <w:b/>
          <w:bCs/>
        </w:rPr>
        <w:lastRenderedPageBreak/>
        <w:t xml:space="preserve">Сайт Программы: </w:t>
      </w:r>
      <w:r>
        <w:t>https://lex-files.ru</w:t>
      </w:r>
    </w:p>
    <w:p w14:paraId="140CF244" w14:textId="0D978F12" w:rsidR="008F135D" w:rsidRDefault="00000000">
      <w:pPr>
        <w:spacing w:before="240"/>
        <w:jc w:val="center"/>
      </w:pPr>
      <w:r>
        <w:t>Настоящая Лицензия вступает в силу с «</w:t>
      </w:r>
      <w:r w:rsidR="002D34A4">
        <w:t>23</w:t>
      </w:r>
      <w:r>
        <w:t xml:space="preserve">» </w:t>
      </w:r>
      <w:r w:rsidR="00AA5218">
        <w:t>и</w:t>
      </w:r>
      <w:r w:rsidR="002D34A4">
        <w:t xml:space="preserve">юля </w:t>
      </w:r>
      <w:r>
        <w:t>202</w:t>
      </w:r>
      <w:r w:rsidR="00AA5218">
        <w:t>6</w:t>
      </w:r>
      <w:r>
        <w:t xml:space="preserve"> г.</w:t>
      </w:r>
    </w:p>
    <w:sectPr w:rsidR="008F135D">
      <w:pgSz w:w="11906" w:h="16838"/>
      <w:pgMar w:top="1134" w:right="1134" w:bottom="1134" w:left="1418"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636A0E"/>
    <w:multiLevelType w:val="hybridMultilevel"/>
    <w:tmpl w:val="C31E0784"/>
    <w:lvl w:ilvl="0" w:tplc="9FB681BE">
      <w:start w:val="1"/>
      <w:numFmt w:val="bullet"/>
      <w:lvlText w:val="—"/>
      <w:lvlJc w:val="left"/>
      <w:pPr>
        <w:ind w:left="720" w:hanging="360"/>
      </w:pPr>
    </w:lvl>
    <w:lvl w:ilvl="1" w:tplc="E0E2DC3A">
      <w:numFmt w:val="decimal"/>
      <w:lvlText w:val=""/>
      <w:lvlJc w:val="left"/>
    </w:lvl>
    <w:lvl w:ilvl="2" w:tplc="259C2500">
      <w:numFmt w:val="decimal"/>
      <w:lvlText w:val=""/>
      <w:lvlJc w:val="left"/>
    </w:lvl>
    <w:lvl w:ilvl="3" w:tplc="F40C0140">
      <w:numFmt w:val="decimal"/>
      <w:lvlText w:val=""/>
      <w:lvlJc w:val="left"/>
    </w:lvl>
    <w:lvl w:ilvl="4" w:tplc="33604F6E">
      <w:numFmt w:val="decimal"/>
      <w:lvlText w:val=""/>
      <w:lvlJc w:val="left"/>
    </w:lvl>
    <w:lvl w:ilvl="5" w:tplc="8D021704">
      <w:numFmt w:val="decimal"/>
      <w:lvlText w:val=""/>
      <w:lvlJc w:val="left"/>
    </w:lvl>
    <w:lvl w:ilvl="6" w:tplc="32FE9A0E">
      <w:numFmt w:val="decimal"/>
      <w:lvlText w:val=""/>
      <w:lvlJc w:val="left"/>
    </w:lvl>
    <w:lvl w:ilvl="7" w:tplc="826A92B4">
      <w:numFmt w:val="decimal"/>
      <w:lvlText w:val=""/>
      <w:lvlJc w:val="left"/>
    </w:lvl>
    <w:lvl w:ilvl="8" w:tplc="79A2A9E8">
      <w:numFmt w:val="decimal"/>
      <w:lvlText w:val=""/>
      <w:lvlJc w:val="left"/>
    </w:lvl>
  </w:abstractNum>
  <w:abstractNum w:abstractNumId="1" w15:restartNumberingAfterBreak="0">
    <w:nsid w:val="45F57CD0"/>
    <w:multiLevelType w:val="hybridMultilevel"/>
    <w:tmpl w:val="20BC3210"/>
    <w:lvl w:ilvl="0" w:tplc="0B6457FA">
      <w:start w:val="1"/>
      <w:numFmt w:val="bullet"/>
      <w:lvlText w:val="●"/>
      <w:lvlJc w:val="left"/>
      <w:pPr>
        <w:ind w:left="720" w:hanging="360"/>
      </w:pPr>
    </w:lvl>
    <w:lvl w:ilvl="1" w:tplc="88B27866">
      <w:start w:val="1"/>
      <w:numFmt w:val="bullet"/>
      <w:lvlText w:val="○"/>
      <w:lvlJc w:val="left"/>
      <w:pPr>
        <w:ind w:left="1440" w:hanging="360"/>
      </w:pPr>
    </w:lvl>
    <w:lvl w:ilvl="2" w:tplc="3C4C8B32">
      <w:start w:val="1"/>
      <w:numFmt w:val="bullet"/>
      <w:lvlText w:val="■"/>
      <w:lvlJc w:val="left"/>
      <w:pPr>
        <w:ind w:left="2160" w:hanging="360"/>
      </w:pPr>
    </w:lvl>
    <w:lvl w:ilvl="3" w:tplc="9424B42E">
      <w:start w:val="1"/>
      <w:numFmt w:val="bullet"/>
      <w:lvlText w:val="●"/>
      <w:lvlJc w:val="left"/>
      <w:pPr>
        <w:ind w:left="2880" w:hanging="360"/>
      </w:pPr>
    </w:lvl>
    <w:lvl w:ilvl="4" w:tplc="CA48A264">
      <w:start w:val="1"/>
      <w:numFmt w:val="bullet"/>
      <w:lvlText w:val="○"/>
      <w:lvlJc w:val="left"/>
      <w:pPr>
        <w:ind w:left="3600" w:hanging="360"/>
      </w:pPr>
    </w:lvl>
    <w:lvl w:ilvl="5" w:tplc="7A28CF6C">
      <w:start w:val="1"/>
      <w:numFmt w:val="bullet"/>
      <w:lvlText w:val="■"/>
      <w:lvlJc w:val="left"/>
      <w:pPr>
        <w:ind w:left="4320" w:hanging="360"/>
      </w:pPr>
    </w:lvl>
    <w:lvl w:ilvl="6" w:tplc="0B1EC1FE">
      <w:start w:val="1"/>
      <w:numFmt w:val="bullet"/>
      <w:lvlText w:val="●"/>
      <w:lvlJc w:val="left"/>
      <w:pPr>
        <w:ind w:left="5040" w:hanging="360"/>
      </w:pPr>
    </w:lvl>
    <w:lvl w:ilvl="7" w:tplc="A492EF4E">
      <w:start w:val="1"/>
      <w:numFmt w:val="bullet"/>
      <w:lvlText w:val="●"/>
      <w:lvlJc w:val="left"/>
      <w:pPr>
        <w:ind w:left="5760" w:hanging="360"/>
      </w:pPr>
    </w:lvl>
    <w:lvl w:ilvl="8" w:tplc="1B225F1E">
      <w:start w:val="1"/>
      <w:numFmt w:val="bullet"/>
      <w:lvlText w:val="●"/>
      <w:lvlJc w:val="left"/>
      <w:pPr>
        <w:ind w:left="6480" w:hanging="360"/>
      </w:pPr>
    </w:lvl>
  </w:abstractNum>
  <w:num w:numId="1" w16cid:durableId="1159267278">
    <w:abstractNumId w:val="1"/>
    <w:lvlOverride w:ilvl="0">
      <w:startOverride w:val="1"/>
    </w:lvlOverride>
  </w:num>
  <w:num w:numId="2" w16cid:durableId="1892303783">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4"/>
  <w:displayBackgroundShape/>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35D"/>
    <w:rsid w:val="002D34A4"/>
    <w:rsid w:val="00446922"/>
    <w:rsid w:val="00581E86"/>
    <w:rsid w:val="008F135D"/>
    <w:rsid w:val="00A65F23"/>
    <w:rsid w:val="00AA5218"/>
    <w:rsid w:val="00AF770B"/>
    <w:rsid w:val="00CE0A42"/>
    <w:rsid w:val="00D31A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10C8ADB6"/>
  <w15:docId w15:val="{5434C02A-1F3D-7647-B059-025072D72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spacing w:before="240" w:after="160"/>
      <w:outlineLvl w:val="0"/>
    </w:pPr>
    <w:rPr>
      <w:b/>
      <w:bCs/>
      <w:sz w:val="26"/>
      <w:szCs w:val="26"/>
    </w:rPr>
  </w:style>
  <w:style w:type="paragraph" w:styleId="2">
    <w:name w:val="heading 2"/>
    <w:uiPriority w:val="9"/>
    <w:unhideWhenUsed/>
    <w:qFormat/>
    <w:pPr>
      <w:spacing w:before="180" w:after="120"/>
      <w:outlineLvl w:val="1"/>
    </w:pPr>
    <w:rPr>
      <w:b/>
      <w:bCs/>
    </w:rPr>
  </w:style>
  <w:style w:type="paragraph" w:styleId="3">
    <w:name w:val="heading 3"/>
    <w:uiPriority w:val="9"/>
    <w:semiHidden/>
    <w:unhideWhenUsed/>
    <w:qFormat/>
    <w:pPr>
      <w:outlineLvl w:val="2"/>
    </w:pPr>
    <w:rPr>
      <w:color w:val="1F4D78"/>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table" w:styleId="ac">
    <w:name w:val="Table Grid"/>
    <w:basedOn w:val="a1"/>
    <w:uiPriority w:val="39"/>
    <w:rsid w:val="00AA52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basedOn w:val="a0"/>
    <w:uiPriority w:val="22"/>
    <w:qFormat/>
    <w:rsid w:val="00AF77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ex-files.ru/legal/integrations"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6341</Words>
  <Characters>36144</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a7947</cp:lastModifiedBy>
  <cp:revision>3</cp:revision>
  <dcterms:created xsi:type="dcterms:W3CDTF">2026-07-23T12:27:00Z</dcterms:created>
  <dcterms:modified xsi:type="dcterms:W3CDTF">2026-07-23T12:46:00Z</dcterms:modified>
</cp:coreProperties>
</file>